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7A" w:rsidRDefault="00ED2B35">
      <w:pPr>
        <w:pStyle w:val="Title"/>
      </w:pPr>
      <w:r>
        <w:rPr>
          <w:noProof/>
          <w:lang w:eastAsia="en-US"/>
        </w:rPr>
        <w:drawing>
          <wp:anchor distT="0" distB="0" distL="114300" distR="114300" simplePos="0" relativeHeight="251658240" behindDoc="0" locked="0" layoutInCell="1" allowOverlap="1">
            <wp:simplePos x="0" y="0"/>
            <wp:positionH relativeFrom="margin">
              <wp:posOffset>66675</wp:posOffset>
            </wp:positionH>
            <wp:positionV relativeFrom="paragraph">
              <wp:posOffset>-314960</wp:posOffset>
            </wp:positionV>
            <wp:extent cx="3533775" cy="92394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33775" cy="923941"/>
                    </a:xfrm>
                    <a:prstGeom prst="rect">
                      <a:avLst/>
                    </a:prstGeom>
                  </pic:spPr>
                </pic:pic>
              </a:graphicData>
            </a:graphic>
          </wp:anchor>
        </w:drawing>
      </w:r>
      <w:sdt>
        <w:sdtPr>
          <w:id w:val="745540532"/>
          <w:placeholder>
            <w:docPart w:val="12FB8D0AB3034D1C97DAF6C6BADFB29B"/>
          </w:placeholder>
        </w:sdtPr>
        <w:sdtEndPr/>
        <w:sdtContent/>
      </w:sdt>
      <w:r w:rsidR="0064777A">
        <w:t xml:space="preserve"> </w:t>
      </w:r>
      <w:r>
        <w:tab/>
      </w:r>
      <w:r>
        <w:tab/>
      </w:r>
      <w:r>
        <w:tab/>
      </w:r>
      <w:r>
        <w:tab/>
      </w:r>
      <w:r>
        <w:tab/>
      </w:r>
      <w:r>
        <w:tab/>
      </w:r>
      <w:r>
        <w:tab/>
      </w:r>
      <w:r>
        <w:tab/>
      </w:r>
      <w:r w:rsidR="0064777A">
        <w:t>|</w:t>
      </w:r>
      <w:r w:rsidR="00824ED1" w:rsidRPr="00824ED1">
        <w:rPr>
          <w:sz w:val="28"/>
        </w:rPr>
        <w:t>201</w:t>
      </w:r>
      <w:r w:rsidR="008837B0">
        <w:rPr>
          <w:sz w:val="28"/>
        </w:rPr>
        <w:t>9</w:t>
      </w:r>
      <w:r w:rsidR="001E7795" w:rsidRPr="001E7795">
        <w:rPr>
          <w:sz w:val="36"/>
        </w:rPr>
        <w:t>Arts Dollars Applicat</w:t>
      </w:r>
      <w:r w:rsidR="001E7795">
        <w:rPr>
          <w:sz w:val="36"/>
        </w:rPr>
        <w:t>ion</w:t>
      </w:r>
      <w:r w:rsidR="00195ADC" w:rsidRPr="001E7795">
        <w:rPr>
          <w:sz w:val="36"/>
        </w:rPr>
        <w:t xml:space="preserve"> </w:t>
      </w:r>
    </w:p>
    <w:p w:rsidR="005A0438" w:rsidRDefault="001E7795" w:rsidP="005A0438">
      <w:pPr>
        <w:pStyle w:val="Subtitle"/>
        <w:rPr>
          <w:b/>
        </w:rPr>
      </w:pPr>
      <w:r>
        <w:rPr>
          <w:b/>
        </w:rPr>
        <w:t>R</w:t>
      </w:r>
      <w:r w:rsidR="00E42EBF">
        <w:rPr>
          <w:b/>
        </w:rPr>
        <w:t>eturn Applications to 300 Civic</w:t>
      </w:r>
      <w:r>
        <w:rPr>
          <w:b/>
        </w:rPr>
        <w:t xml:space="preserve"> Center Plaza #244, Quincy, IL 62301</w:t>
      </w:r>
    </w:p>
    <w:p w:rsidR="001E7795" w:rsidRDefault="001E7795" w:rsidP="001E7795">
      <w:pPr>
        <w:rPr>
          <w:rFonts w:ascii="Helvetica" w:hAnsi="Helvetica"/>
        </w:rPr>
      </w:pPr>
    </w:p>
    <w:p w:rsidR="00201FF4" w:rsidRPr="00191BC2" w:rsidRDefault="001E7795" w:rsidP="001E7795">
      <w:pPr>
        <w:rPr>
          <w:rFonts w:ascii="Helvetica" w:hAnsi="Helvetica"/>
          <w:sz w:val="20"/>
          <w:szCs w:val="20"/>
        </w:rPr>
      </w:pPr>
      <w:r w:rsidRPr="00191BC2">
        <w:rPr>
          <w:rFonts w:ascii="Helvetica" w:hAnsi="Helvetica"/>
          <w:sz w:val="20"/>
          <w:szCs w:val="20"/>
        </w:rPr>
        <w:t>Dear Partner Organization:</w:t>
      </w:r>
    </w:p>
    <w:p w:rsidR="001E7795" w:rsidRPr="00191BC2" w:rsidRDefault="001E7795" w:rsidP="001E7795">
      <w:pPr>
        <w:rPr>
          <w:rFonts w:ascii="Helvetica" w:hAnsi="Helvetica"/>
          <w:sz w:val="20"/>
          <w:szCs w:val="20"/>
        </w:rPr>
      </w:pPr>
      <w:r w:rsidRPr="00191BC2">
        <w:rPr>
          <w:rFonts w:ascii="Helvetica" w:hAnsi="Helvetica"/>
          <w:sz w:val="20"/>
          <w:szCs w:val="20"/>
        </w:rPr>
        <w:t>The Arts Quincy Arts Dollars program was started in 1996</w:t>
      </w:r>
      <w:r w:rsidR="00191BC2" w:rsidRPr="00191BC2">
        <w:rPr>
          <w:rFonts w:ascii="Helvetica" w:hAnsi="Helvetica"/>
          <w:sz w:val="20"/>
          <w:szCs w:val="20"/>
        </w:rPr>
        <w:t xml:space="preserve"> and is designed to su</w:t>
      </w:r>
      <w:r w:rsidRPr="00191BC2">
        <w:rPr>
          <w:rFonts w:ascii="Helvetica" w:hAnsi="Helvetica"/>
          <w:sz w:val="20"/>
          <w:szCs w:val="20"/>
        </w:rPr>
        <w:t>pport arts events throughout the community</w:t>
      </w:r>
      <w:r w:rsidR="00191BC2" w:rsidRPr="00191BC2">
        <w:rPr>
          <w:rFonts w:ascii="Helvetica" w:hAnsi="Helvetica"/>
          <w:sz w:val="20"/>
          <w:szCs w:val="20"/>
        </w:rPr>
        <w:t>. These awards are intended to increase access for underserved communities such as minority groups, disabled/special education populations, veterans, low-income families, at-risk youth, or other underserved populations. They are</w:t>
      </w:r>
      <w:r w:rsidRPr="00191BC2">
        <w:rPr>
          <w:rFonts w:ascii="Helvetica" w:hAnsi="Helvetica"/>
          <w:sz w:val="20"/>
          <w:szCs w:val="20"/>
        </w:rPr>
        <w:t xml:space="preserve"> funded in part by the Illinois Arts Council, the National Endowment for the Arts, the Stillwell Foundation, The Community Foundation, and the individual and business members of Arts Quincy.</w:t>
      </w:r>
    </w:p>
    <w:p w:rsidR="001E7795" w:rsidRPr="00191BC2" w:rsidRDefault="001E7795" w:rsidP="001E7795">
      <w:pPr>
        <w:rPr>
          <w:rFonts w:ascii="Helvetica" w:hAnsi="Helvetica"/>
          <w:sz w:val="20"/>
          <w:szCs w:val="20"/>
        </w:rPr>
      </w:pPr>
      <w:r w:rsidRPr="00191BC2">
        <w:rPr>
          <w:rFonts w:ascii="Helvetica" w:hAnsi="Helvetica"/>
          <w:sz w:val="20"/>
          <w:szCs w:val="20"/>
        </w:rPr>
        <w:t xml:space="preserve">This program is intended as a </w:t>
      </w:r>
      <w:r w:rsidRPr="00191BC2">
        <w:rPr>
          <w:rFonts w:ascii="Helvetica" w:hAnsi="Helvetica"/>
          <w:sz w:val="20"/>
          <w:szCs w:val="20"/>
          <w:highlight w:val="yellow"/>
        </w:rPr>
        <w:t>CASH MATCH of up to $500</w:t>
      </w:r>
      <w:r w:rsidRPr="00191BC2">
        <w:rPr>
          <w:rFonts w:ascii="Helvetica" w:hAnsi="Helvetica"/>
          <w:sz w:val="20"/>
          <w:szCs w:val="20"/>
        </w:rPr>
        <w:t xml:space="preserve"> in support of arts event</w:t>
      </w:r>
      <w:r w:rsidR="00824ED1" w:rsidRPr="00191BC2">
        <w:rPr>
          <w:rFonts w:ascii="Helvetica" w:hAnsi="Helvetica"/>
          <w:sz w:val="20"/>
          <w:szCs w:val="20"/>
        </w:rPr>
        <w:t>s</w:t>
      </w:r>
      <w:r w:rsidRPr="00191BC2">
        <w:rPr>
          <w:rFonts w:ascii="Helvetica" w:hAnsi="Helvetica"/>
          <w:sz w:val="20"/>
          <w:szCs w:val="20"/>
        </w:rPr>
        <w:t xml:space="preserve"> or program</w:t>
      </w:r>
      <w:r w:rsidR="00824ED1" w:rsidRPr="00191BC2">
        <w:rPr>
          <w:rFonts w:ascii="Helvetica" w:hAnsi="Helvetica"/>
          <w:sz w:val="20"/>
          <w:szCs w:val="20"/>
        </w:rPr>
        <w:t>s that are</w:t>
      </w:r>
      <w:r w:rsidRPr="00191BC2">
        <w:rPr>
          <w:rFonts w:ascii="Helvetica" w:hAnsi="Helvetica"/>
          <w:sz w:val="20"/>
          <w:szCs w:val="20"/>
        </w:rPr>
        <w:t xml:space="preserve"> hosted by an Arts Quincy Partner Organization. School associations (including PTAs) are included under the umbrella of their affiliated school’s fine arts department. Individual artists are not eligible for this program.  </w:t>
      </w:r>
    </w:p>
    <w:p w:rsidR="001E7795" w:rsidRPr="00191BC2" w:rsidRDefault="001E7795" w:rsidP="001E7795">
      <w:pPr>
        <w:rPr>
          <w:rFonts w:ascii="Helvetica" w:hAnsi="Helvetica"/>
          <w:b/>
          <w:sz w:val="20"/>
          <w:szCs w:val="20"/>
        </w:rPr>
      </w:pPr>
      <w:r w:rsidRPr="00191BC2">
        <w:rPr>
          <w:rFonts w:ascii="Helvetica" w:hAnsi="Helvetica"/>
          <w:b/>
          <w:sz w:val="20"/>
          <w:szCs w:val="20"/>
        </w:rPr>
        <w:t xml:space="preserve">Applications will be accepted through </w:t>
      </w:r>
      <w:r w:rsidR="00191BC2" w:rsidRPr="00191BC2">
        <w:rPr>
          <w:rFonts w:ascii="Helvetica" w:hAnsi="Helvetica"/>
          <w:b/>
          <w:sz w:val="20"/>
          <w:szCs w:val="20"/>
        </w:rPr>
        <w:t>Monday, Nov. 26</w:t>
      </w:r>
      <w:r w:rsidRPr="00191BC2">
        <w:rPr>
          <w:rFonts w:ascii="Helvetica" w:hAnsi="Helvetica"/>
          <w:b/>
          <w:sz w:val="20"/>
          <w:szCs w:val="20"/>
        </w:rPr>
        <w:t>, 201</w:t>
      </w:r>
      <w:r w:rsidR="008837B0" w:rsidRPr="00191BC2">
        <w:rPr>
          <w:rFonts w:ascii="Helvetica" w:hAnsi="Helvetica"/>
          <w:b/>
          <w:sz w:val="20"/>
          <w:szCs w:val="20"/>
        </w:rPr>
        <w:t>8</w:t>
      </w:r>
      <w:r w:rsidRPr="00191BC2">
        <w:rPr>
          <w:rFonts w:ascii="Helvetica" w:hAnsi="Helvetica"/>
          <w:b/>
          <w:sz w:val="20"/>
          <w:szCs w:val="20"/>
        </w:rPr>
        <w:t xml:space="preserve"> and your program must take place between January and December of 201</w:t>
      </w:r>
      <w:r w:rsidR="008837B0" w:rsidRPr="00191BC2">
        <w:rPr>
          <w:rFonts w:ascii="Helvetica" w:hAnsi="Helvetica"/>
          <w:b/>
          <w:sz w:val="20"/>
          <w:szCs w:val="20"/>
        </w:rPr>
        <w:t>9</w:t>
      </w:r>
      <w:r w:rsidRPr="00191BC2">
        <w:rPr>
          <w:rFonts w:ascii="Helvetica" w:hAnsi="Helvetica"/>
          <w:b/>
          <w:sz w:val="20"/>
          <w:szCs w:val="20"/>
        </w:rPr>
        <w:t xml:space="preserve">. </w:t>
      </w:r>
    </w:p>
    <w:p w:rsidR="001E7795" w:rsidRPr="00191BC2" w:rsidRDefault="001E7795" w:rsidP="001E7795">
      <w:pPr>
        <w:ind w:left="0"/>
        <w:rPr>
          <w:rFonts w:ascii="Helvetica" w:hAnsi="Helvetica"/>
          <w:sz w:val="20"/>
          <w:szCs w:val="20"/>
          <w:u w:val="single"/>
        </w:rPr>
      </w:pPr>
      <w:r w:rsidRPr="00191BC2">
        <w:rPr>
          <w:rFonts w:ascii="Helvetica" w:hAnsi="Helvetica"/>
          <w:sz w:val="20"/>
          <w:szCs w:val="20"/>
          <w:u w:val="single"/>
        </w:rPr>
        <w:t>Projects must meet the following criteria:</w:t>
      </w:r>
    </w:p>
    <w:p w:rsidR="001E7795" w:rsidRPr="00191BC2" w:rsidRDefault="001E7795" w:rsidP="001E7795">
      <w:pPr>
        <w:pStyle w:val="ListParagraph"/>
        <w:numPr>
          <w:ilvl w:val="0"/>
          <w:numId w:val="29"/>
        </w:numPr>
        <w:rPr>
          <w:rFonts w:ascii="Helvetica" w:hAnsi="Helvetica"/>
          <w:sz w:val="20"/>
          <w:szCs w:val="20"/>
        </w:rPr>
      </w:pPr>
      <w:r w:rsidRPr="00191BC2">
        <w:rPr>
          <w:rFonts w:ascii="Helvetica" w:hAnsi="Helvetica"/>
          <w:sz w:val="20"/>
          <w:szCs w:val="20"/>
        </w:rPr>
        <w:t>The project or event must take place in 201</w:t>
      </w:r>
      <w:r w:rsidR="008837B0" w:rsidRPr="00191BC2">
        <w:rPr>
          <w:rFonts w:ascii="Helvetica" w:hAnsi="Helvetica"/>
          <w:sz w:val="20"/>
          <w:szCs w:val="20"/>
        </w:rPr>
        <w:t>9</w:t>
      </w:r>
      <w:r w:rsidRPr="00191BC2">
        <w:rPr>
          <w:rFonts w:ascii="Helvetica" w:hAnsi="Helvetica"/>
          <w:sz w:val="20"/>
          <w:szCs w:val="20"/>
        </w:rPr>
        <w:t xml:space="preserve"> and be hosted by an Arts Quincy Partner Organization or local school.</w:t>
      </w:r>
    </w:p>
    <w:p w:rsidR="001E7795" w:rsidRPr="00191BC2" w:rsidRDefault="001E7795" w:rsidP="001E7795">
      <w:pPr>
        <w:pStyle w:val="ListParagraph"/>
        <w:numPr>
          <w:ilvl w:val="0"/>
          <w:numId w:val="29"/>
        </w:numPr>
        <w:rPr>
          <w:rFonts w:ascii="Helvetica" w:hAnsi="Helvetica"/>
          <w:sz w:val="20"/>
          <w:szCs w:val="20"/>
        </w:rPr>
      </w:pPr>
      <w:r w:rsidRPr="00191BC2">
        <w:rPr>
          <w:rFonts w:ascii="Helvetica" w:hAnsi="Helvetica"/>
          <w:sz w:val="20"/>
          <w:szCs w:val="20"/>
        </w:rPr>
        <w:t xml:space="preserve">Increase access to music, art, theater, dance, history, literacy or humanities in Adams County. </w:t>
      </w:r>
    </w:p>
    <w:p w:rsidR="00E46DBA" w:rsidRPr="00191BC2" w:rsidRDefault="00E46DBA" w:rsidP="001E7795">
      <w:pPr>
        <w:pStyle w:val="ListParagraph"/>
        <w:numPr>
          <w:ilvl w:val="0"/>
          <w:numId w:val="29"/>
        </w:numPr>
        <w:rPr>
          <w:rFonts w:ascii="Helvetica" w:hAnsi="Helvetica"/>
          <w:sz w:val="20"/>
          <w:szCs w:val="20"/>
        </w:rPr>
      </w:pPr>
      <w:r w:rsidRPr="00191BC2">
        <w:rPr>
          <w:rFonts w:ascii="Helvetica" w:hAnsi="Helvetica"/>
          <w:sz w:val="20"/>
          <w:szCs w:val="20"/>
        </w:rPr>
        <w:t>If your organization has been funded in the past year, you must turn in your program evaluation prior to being considered for new funding. Incomplete evaluations will disqualify an org from the 201</w:t>
      </w:r>
      <w:r w:rsidR="008837B0" w:rsidRPr="00191BC2">
        <w:rPr>
          <w:rFonts w:ascii="Helvetica" w:hAnsi="Helvetica"/>
          <w:sz w:val="20"/>
          <w:szCs w:val="20"/>
        </w:rPr>
        <w:t>9</w:t>
      </w:r>
      <w:r w:rsidRPr="00191BC2">
        <w:rPr>
          <w:rFonts w:ascii="Helvetica" w:hAnsi="Helvetica"/>
          <w:sz w:val="20"/>
          <w:szCs w:val="20"/>
        </w:rPr>
        <w:t xml:space="preserve"> funding. </w:t>
      </w:r>
    </w:p>
    <w:p w:rsidR="00E46DBA" w:rsidRPr="00191BC2" w:rsidRDefault="00E46DBA" w:rsidP="001E7795">
      <w:pPr>
        <w:pStyle w:val="ListParagraph"/>
        <w:numPr>
          <w:ilvl w:val="0"/>
          <w:numId w:val="29"/>
        </w:numPr>
        <w:rPr>
          <w:rFonts w:ascii="Helvetica" w:hAnsi="Helvetica"/>
          <w:b/>
          <w:sz w:val="20"/>
          <w:szCs w:val="20"/>
        </w:rPr>
      </w:pPr>
      <w:r w:rsidRPr="00191BC2">
        <w:rPr>
          <w:rFonts w:ascii="Helvetica" w:hAnsi="Helvetica"/>
          <w:b/>
          <w:sz w:val="20"/>
          <w:szCs w:val="20"/>
        </w:rPr>
        <w:t>Max award is $500 in matching funds</w:t>
      </w:r>
      <w:r w:rsidR="00B83752" w:rsidRPr="00191BC2">
        <w:rPr>
          <w:rFonts w:ascii="Helvetica" w:hAnsi="Helvetica"/>
          <w:b/>
          <w:sz w:val="20"/>
          <w:szCs w:val="20"/>
        </w:rPr>
        <w:t xml:space="preserve"> </w:t>
      </w:r>
      <w:r w:rsidR="00B83752" w:rsidRPr="00191BC2">
        <w:rPr>
          <w:rFonts w:ascii="Helvetica" w:hAnsi="Helvetica"/>
          <w:sz w:val="20"/>
          <w:szCs w:val="20"/>
        </w:rPr>
        <w:t>(Which means Arts Quincy cannot provide more than 50% of your program’s total cost</w:t>
      </w:r>
      <w:r w:rsidRPr="00191BC2">
        <w:rPr>
          <w:rFonts w:ascii="Helvetica" w:hAnsi="Helvetica"/>
          <w:sz w:val="20"/>
          <w:szCs w:val="20"/>
        </w:rPr>
        <w:t>.</w:t>
      </w:r>
      <w:r w:rsidR="00B83752" w:rsidRPr="00191BC2">
        <w:rPr>
          <w:rFonts w:ascii="Helvetica" w:hAnsi="Helvetica"/>
          <w:sz w:val="20"/>
          <w:szCs w:val="20"/>
        </w:rPr>
        <w:t>)</w:t>
      </w:r>
      <w:r w:rsidRPr="00191BC2">
        <w:rPr>
          <w:rFonts w:ascii="Helvetica" w:hAnsi="Helvetica"/>
          <w:sz w:val="20"/>
          <w:szCs w:val="20"/>
        </w:rPr>
        <w:t xml:space="preserve"> </w:t>
      </w:r>
    </w:p>
    <w:p w:rsidR="001E7795" w:rsidRPr="00191BC2" w:rsidRDefault="001E7795" w:rsidP="001E7795">
      <w:pPr>
        <w:rPr>
          <w:rFonts w:ascii="Helvetica" w:hAnsi="Helvetica"/>
          <w:sz w:val="20"/>
          <w:szCs w:val="20"/>
          <w:u w:val="single"/>
        </w:rPr>
      </w:pPr>
      <w:r w:rsidRPr="00191BC2">
        <w:rPr>
          <w:rFonts w:ascii="Helvetica" w:hAnsi="Helvetica"/>
          <w:sz w:val="20"/>
          <w:szCs w:val="20"/>
          <w:u w:val="single"/>
        </w:rPr>
        <w:t>Priority will be given to projects that:</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Introduce the arts to new audiences </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Increase access for underserved communities such as minority groups, disabled/special education populations, veterans, low-income families, at-risk youth, or other underserved populations</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Encourage new work or innovative projects </w:t>
      </w:r>
    </w:p>
    <w:p w:rsidR="001E7795" w:rsidRPr="00191BC2" w:rsidRDefault="001E7795" w:rsidP="001E7795">
      <w:pPr>
        <w:pStyle w:val="ListParagraph"/>
        <w:numPr>
          <w:ilvl w:val="0"/>
          <w:numId w:val="30"/>
        </w:numPr>
        <w:rPr>
          <w:rFonts w:ascii="Helvetica" w:hAnsi="Helvetica"/>
          <w:sz w:val="20"/>
          <w:szCs w:val="20"/>
        </w:rPr>
      </w:pPr>
      <w:r w:rsidRPr="00191BC2">
        <w:rPr>
          <w:rFonts w:ascii="Helvetica" w:hAnsi="Helvetica"/>
          <w:sz w:val="20"/>
          <w:szCs w:val="20"/>
        </w:rPr>
        <w:t xml:space="preserve">Facilitate low-cost and free arts opportunities throughout the community </w:t>
      </w:r>
    </w:p>
    <w:p w:rsidR="001E7795" w:rsidRPr="00191BC2" w:rsidRDefault="001E7795" w:rsidP="001E7795">
      <w:pPr>
        <w:rPr>
          <w:rFonts w:ascii="Helvetica" w:hAnsi="Helvetica"/>
          <w:sz w:val="20"/>
          <w:szCs w:val="20"/>
          <w:u w:val="single"/>
        </w:rPr>
      </w:pPr>
      <w:r w:rsidRPr="00191BC2">
        <w:rPr>
          <w:rFonts w:ascii="Helvetica" w:hAnsi="Helvetica"/>
          <w:sz w:val="20"/>
          <w:szCs w:val="20"/>
          <w:u w:val="single"/>
        </w:rPr>
        <w:t>We do not fund:</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Capital improvements, purchase of real property or equipment </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Past costs or accumulated deficits </w:t>
      </w:r>
    </w:p>
    <w:p w:rsidR="001E7795" w:rsidRPr="00191BC2" w:rsidRDefault="001E7795" w:rsidP="001E7795">
      <w:pPr>
        <w:pStyle w:val="ListParagraph"/>
        <w:numPr>
          <w:ilvl w:val="0"/>
          <w:numId w:val="31"/>
        </w:numPr>
        <w:rPr>
          <w:rFonts w:ascii="Helvetica" w:hAnsi="Helvetica"/>
          <w:sz w:val="20"/>
          <w:szCs w:val="20"/>
        </w:rPr>
      </w:pPr>
      <w:r w:rsidRPr="00191BC2">
        <w:rPr>
          <w:rFonts w:ascii="Helvetica" w:hAnsi="Helvetica"/>
          <w:sz w:val="20"/>
          <w:szCs w:val="20"/>
        </w:rPr>
        <w:t xml:space="preserve">Direct grants to individuals </w:t>
      </w:r>
    </w:p>
    <w:p w:rsidR="00E46DBA" w:rsidRPr="00191BC2" w:rsidRDefault="00E46DBA" w:rsidP="00E46DBA">
      <w:pPr>
        <w:rPr>
          <w:rFonts w:ascii="Helvetica" w:hAnsi="Helvetica"/>
          <w:sz w:val="20"/>
          <w:szCs w:val="20"/>
          <w:u w:val="single"/>
        </w:rPr>
      </w:pPr>
      <w:r w:rsidRPr="00191BC2">
        <w:rPr>
          <w:rFonts w:ascii="Helvetica" w:hAnsi="Helvetica"/>
          <w:sz w:val="20"/>
          <w:szCs w:val="20"/>
          <w:u w:val="single"/>
        </w:rPr>
        <w:t>Review Process:</w:t>
      </w:r>
    </w:p>
    <w:p w:rsidR="00E46DBA" w:rsidRPr="00191BC2" w:rsidRDefault="00E46DBA" w:rsidP="00E46DBA">
      <w:pPr>
        <w:rPr>
          <w:rFonts w:ascii="Helvetica" w:hAnsi="Helvetica"/>
          <w:sz w:val="20"/>
          <w:szCs w:val="20"/>
        </w:rPr>
      </w:pPr>
      <w:r w:rsidRPr="00191BC2">
        <w:rPr>
          <w:rFonts w:ascii="Helvetica" w:hAnsi="Helvetica"/>
          <w:sz w:val="20"/>
          <w:szCs w:val="20"/>
        </w:rPr>
        <w:t xml:space="preserve">The review panel will be looking for a commitment to a quality event/project that is innovative and increases access to the arts to the community. Potential impact will be evaluated and you are advised to clearly connect the goals of your project to its impact in your project description. Incomplete applications will not be considered.  Review will take place in the first part of December and applicants will be informed of their status no later than the second week of </w:t>
      </w:r>
      <w:r w:rsidR="00191BC2" w:rsidRPr="00191BC2">
        <w:rPr>
          <w:rFonts w:ascii="Helvetica" w:hAnsi="Helvetica"/>
          <w:sz w:val="20"/>
          <w:szCs w:val="20"/>
        </w:rPr>
        <w:t>January</w:t>
      </w:r>
      <w:r w:rsidRPr="00191BC2">
        <w:rPr>
          <w:rFonts w:ascii="Helvetica" w:hAnsi="Helvetica"/>
          <w:sz w:val="20"/>
          <w:szCs w:val="20"/>
        </w:rPr>
        <w:t xml:space="preserve">. </w:t>
      </w:r>
    </w:p>
    <w:p w:rsidR="00E46DBA" w:rsidRPr="00191BC2" w:rsidRDefault="00E46DBA" w:rsidP="00E46DBA">
      <w:pPr>
        <w:rPr>
          <w:rFonts w:ascii="Helvetica" w:hAnsi="Helvetica"/>
          <w:sz w:val="20"/>
          <w:szCs w:val="20"/>
          <w:u w:val="single"/>
        </w:rPr>
      </w:pPr>
      <w:r w:rsidRPr="00191BC2">
        <w:rPr>
          <w:rFonts w:ascii="Helvetica" w:hAnsi="Helvetica"/>
          <w:sz w:val="20"/>
          <w:szCs w:val="20"/>
          <w:u w:val="single"/>
        </w:rPr>
        <w:t>Timeline:</w:t>
      </w:r>
    </w:p>
    <w:p w:rsidR="00E46DBA" w:rsidRPr="00191BC2" w:rsidRDefault="00E42EBF" w:rsidP="00E46DBA">
      <w:pPr>
        <w:pStyle w:val="ListParagraph"/>
        <w:numPr>
          <w:ilvl w:val="0"/>
          <w:numId w:val="32"/>
        </w:numPr>
        <w:rPr>
          <w:rFonts w:ascii="Helvetica" w:hAnsi="Helvetica"/>
          <w:sz w:val="20"/>
          <w:szCs w:val="20"/>
        </w:rPr>
      </w:pPr>
      <w:r w:rsidRPr="00191BC2">
        <w:rPr>
          <w:rFonts w:ascii="Helvetica" w:hAnsi="Helvetica"/>
          <w:sz w:val="20"/>
          <w:szCs w:val="20"/>
        </w:rPr>
        <w:t>October 24</w:t>
      </w:r>
      <w:r w:rsidR="003A4351" w:rsidRPr="00191BC2">
        <w:rPr>
          <w:rFonts w:ascii="Helvetica" w:hAnsi="Helvetica"/>
          <w:sz w:val="20"/>
          <w:szCs w:val="20"/>
        </w:rPr>
        <w:t>-</w:t>
      </w:r>
      <w:r w:rsidR="00EE27EE" w:rsidRPr="00191BC2">
        <w:rPr>
          <w:rFonts w:ascii="Helvetica" w:hAnsi="Helvetica"/>
          <w:sz w:val="20"/>
          <w:szCs w:val="20"/>
        </w:rPr>
        <w:t>November</w:t>
      </w:r>
      <w:r w:rsidR="00E46DBA" w:rsidRPr="00191BC2">
        <w:rPr>
          <w:rFonts w:ascii="Helvetica" w:hAnsi="Helvetica"/>
          <w:sz w:val="20"/>
          <w:szCs w:val="20"/>
        </w:rPr>
        <w:t xml:space="preserve"> </w:t>
      </w:r>
      <w:r w:rsidR="00191BC2" w:rsidRPr="00191BC2">
        <w:rPr>
          <w:rFonts w:ascii="Helvetica" w:hAnsi="Helvetica"/>
          <w:sz w:val="20"/>
          <w:szCs w:val="20"/>
        </w:rPr>
        <w:t>26</w:t>
      </w:r>
      <w:r w:rsidR="00E46DBA" w:rsidRPr="00191BC2">
        <w:rPr>
          <w:rFonts w:ascii="Helvetica" w:hAnsi="Helvetica"/>
          <w:sz w:val="20"/>
          <w:szCs w:val="20"/>
        </w:rPr>
        <w:t>, 201</w:t>
      </w:r>
      <w:r w:rsidR="008837B0" w:rsidRPr="00191BC2">
        <w:rPr>
          <w:rFonts w:ascii="Helvetica" w:hAnsi="Helvetica"/>
          <w:sz w:val="20"/>
          <w:szCs w:val="20"/>
        </w:rPr>
        <w:t>8</w:t>
      </w:r>
      <w:r w:rsidR="00E46DBA" w:rsidRPr="00191BC2">
        <w:rPr>
          <w:rFonts w:ascii="Helvetica" w:hAnsi="Helvetica"/>
          <w:sz w:val="20"/>
          <w:szCs w:val="20"/>
        </w:rPr>
        <w:t xml:space="preserve">: Applications Accepted </w:t>
      </w:r>
    </w:p>
    <w:p w:rsidR="00E46DBA" w:rsidRPr="00191BC2" w:rsidRDefault="003A4351" w:rsidP="00E46DBA">
      <w:pPr>
        <w:pStyle w:val="ListParagraph"/>
        <w:numPr>
          <w:ilvl w:val="0"/>
          <w:numId w:val="32"/>
        </w:numPr>
        <w:rPr>
          <w:rFonts w:ascii="Helvetica" w:hAnsi="Helvetica"/>
          <w:sz w:val="20"/>
          <w:szCs w:val="20"/>
        </w:rPr>
      </w:pPr>
      <w:r w:rsidRPr="00191BC2">
        <w:rPr>
          <w:rFonts w:ascii="Helvetica" w:hAnsi="Helvetica"/>
          <w:sz w:val="20"/>
          <w:szCs w:val="20"/>
        </w:rPr>
        <w:t>November 30</w:t>
      </w:r>
      <w:r w:rsidR="00E46DBA" w:rsidRPr="00191BC2">
        <w:rPr>
          <w:rFonts w:ascii="Helvetica" w:hAnsi="Helvetica"/>
          <w:sz w:val="20"/>
          <w:szCs w:val="20"/>
        </w:rPr>
        <w:t>-</w:t>
      </w:r>
      <w:r w:rsidRPr="00191BC2">
        <w:rPr>
          <w:rFonts w:ascii="Helvetica" w:hAnsi="Helvetica"/>
          <w:sz w:val="20"/>
          <w:szCs w:val="20"/>
        </w:rPr>
        <w:t>December 6, 2018</w:t>
      </w:r>
      <w:r w:rsidR="00E46DBA" w:rsidRPr="00191BC2">
        <w:rPr>
          <w:rFonts w:ascii="Helvetica" w:hAnsi="Helvetica"/>
          <w:sz w:val="20"/>
          <w:szCs w:val="20"/>
        </w:rPr>
        <w:t xml:space="preserve">: Panel review and recommendations </w:t>
      </w:r>
    </w:p>
    <w:p w:rsidR="00E46DBA" w:rsidRPr="00191BC2" w:rsidRDefault="003A4351" w:rsidP="00E46DBA">
      <w:pPr>
        <w:pStyle w:val="ListParagraph"/>
        <w:numPr>
          <w:ilvl w:val="0"/>
          <w:numId w:val="32"/>
        </w:numPr>
        <w:rPr>
          <w:rFonts w:ascii="Helvetica" w:hAnsi="Helvetica"/>
          <w:sz w:val="20"/>
          <w:szCs w:val="20"/>
        </w:rPr>
      </w:pPr>
      <w:r w:rsidRPr="00191BC2">
        <w:rPr>
          <w:rFonts w:ascii="Helvetica" w:hAnsi="Helvetica"/>
          <w:sz w:val="20"/>
          <w:szCs w:val="20"/>
        </w:rPr>
        <w:t>December 11, 2018</w:t>
      </w:r>
      <w:r w:rsidR="00E46DBA" w:rsidRPr="00191BC2">
        <w:rPr>
          <w:rFonts w:ascii="Helvetica" w:hAnsi="Helvetica"/>
          <w:sz w:val="20"/>
          <w:szCs w:val="20"/>
        </w:rPr>
        <w:t xml:space="preserve">: Board and Executive Review and approval </w:t>
      </w:r>
    </w:p>
    <w:p w:rsidR="004574EF" w:rsidRPr="00191BC2" w:rsidRDefault="00E46DBA" w:rsidP="00E46DBA">
      <w:pPr>
        <w:pStyle w:val="ListParagraph"/>
        <w:numPr>
          <w:ilvl w:val="0"/>
          <w:numId w:val="32"/>
        </w:numPr>
        <w:rPr>
          <w:rFonts w:ascii="Helvetica" w:hAnsi="Helvetica"/>
          <w:sz w:val="20"/>
          <w:szCs w:val="20"/>
        </w:rPr>
      </w:pPr>
      <w:r w:rsidRPr="00191BC2">
        <w:rPr>
          <w:rFonts w:ascii="Helvetica" w:hAnsi="Helvetica"/>
          <w:sz w:val="20"/>
          <w:szCs w:val="20"/>
        </w:rPr>
        <w:t xml:space="preserve">January </w:t>
      </w:r>
      <w:r w:rsidR="003A4351" w:rsidRPr="00191BC2">
        <w:rPr>
          <w:rFonts w:ascii="Helvetica" w:hAnsi="Helvetica"/>
          <w:sz w:val="20"/>
          <w:szCs w:val="20"/>
        </w:rPr>
        <w:t>7-11</w:t>
      </w:r>
      <w:r w:rsidRPr="00191BC2">
        <w:rPr>
          <w:rFonts w:ascii="Helvetica" w:hAnsi="Helvetica"/>
          <w:sz w:val="20"/>
          <w:szCs w:val="20"/>
        </w:rPr>
        <w:t>, 201</w:t>
      </w:r>
      <w:r w:rsidR="003A4351" w:rsidRPr="00191BC2">
        <w:rPr>
          <w:rFonts w:ascii="Helvetica" w:hAnsi="Helvetica"/>
          <w:sz w:val="20"/>
          <w:szCs w:val="20"/>
        </w:rPr>
        <w:t>9</w:t>
      </w:r>
      <w:r w:rsidRPr="00191BC2">
        <w:rPr>
          <w:rFonts w:ascii="Helvetica" w:hAnsi="Helvetica"/>
          <w:sz w:val="20"/>
          <w:szCs w:val="20"/>
        </w:rPr>
        <w:t xml:space="preserve">: Award notifications sent to orgs and funds become available </w:t>
      </w:r>
    </w:p>
    <w:p w:rsidR="004574EF" w:rsidRPr="00191BC2" w:rsidRDefault="004574EF" w:rsidP="00E46DBA">
      <w:pPr>
        <w:pStyle w:val="ListParagraph"/>
        <w:numPr>
          <w:ilvl w:val="0"/>
          <w:numId w:val="32"/>
        </w:numPr>
        <w:rPr>
          <w:rFonts w:ascii="Helvetica" w:hAnsi="Helvetica"/>
          <w:sz w:val="20"/>
          <w:szCs w:val="20"/>
        </w:rPr>
      </w:pPr>
      <w:r w:rsidRPr="00191BC2">
        <w:rPr>
          <w:rFonts w:ascii="Helvetica" w:hAnsi="Helvetica"/>
          <w:sz w:val="20"/>
          <w:szCs w:val="20"/>
        </w:rPr>
        <w:t>Evaluations due 3 weeks after completion of your project</w:t>
      </w:r>
    </w:p>
    <w:p w:rsidR="00E46DBA" w:rsidRPr="00191BC2" w:rsidRDefault="004574EF" w:rsidP="00E46DBA">
      <w:pPr>
        <w:pStyle w:val="ListParagraph"/>
        <w:numPr>
          <w:ilvl w:val="0"/>
          <w:numId w:val="32"/>
        </w:numPr>
        <w:rPr>
          <w:rFonts w:ascii="Helvetica" w:hAnsi="Helvetica"/>
          <w:sz w:val="20"/>
          <w:szCs w:val="20"/>
        </w:rPr>
      </w:pPr>
      <w:r w:rsidRPr="00191BC2">
        <w:rPr>
          <w:rFonts w:ascii="Helvetica" w:hAnsi="Helvetica"/>
          <w:sz w:val="20"/>
          <w:szCs w:val="20"/>
        </w:rPr>
        <w:t xml:space="preserve">Photos or copies of publicity are appreciated with your evaluations </w:t>
      </w:r>
    </w:p>
    <w:p w:rsidR="00E46DBA" w:rsidRDefault="00E46DBA" w:rsidP="00E46DBA">
      <w:pPr>
        <w:rPr>
          <w:rFonts w:ascii="Helvetica" w:hAnsi="Helvetica"/>
          <w:sz w:val="22"/>
          <w:szCs w:val="22"/>
        </w:rPr>
      </w:pPr>
    </w:p>
    <w:p w:rsidR="00E46DBA" w:rsidRDefault="00E46DBA" w:rsidP="00E46DBA">
      <w:pPr>
        <w:rPr>
          <w:rFonts w:ascii="Helvetica" w:hAnsi="Helvetica"/>
          <w:sz w:val="22"/>
          <w:szCs w:val="22"/>
        </w:rPr>
      </w:pPr>
    </w:p>
    <w:p w:rsidR="00E46DBA" w:rsidRDefault="00E46DBA" w:rsidP="00E46DBA">
      <w:pPr>
        <w:pStyle w:val="Title"/>
      </w:pPr>
      <w:r>
        <w:rPr>
          <w:noProof/>
          <w:lang w:eastAsia="en-US"/>
        </w:rPr>
        <w:drawing>
          <wp:anchor distT="0" distB="0" distL="114300" distR="114300" simplePos="0" relativeHeight="251660288" behindDoc="0" locked="0" layoutInCell="1" allowOverlap="1" wp14:anchorId="46040A2A" wp14:editId="2406D51C">
            <wp:simplePos x="0" y="0"/>
            <wp:positionH relativeFrom="margin">
              <wp:align>left</wp:align>
            </wp:positionH>
            <wp:positionV relativeFrom="paragraph">
              <wp:posOffset>-332740</wp:posOffset>
            </wp:positionV>
            <wp:extent cx="3533775" cy="92394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33775" cy="923941"/>
                    </a:xfrm>
                    <a:prstGeom prst="rect">
                      <a:avLst/>
                    </a:prstGeom>
                  </pic:spPr>
                </pic:pic>
              </a:graphicData>
            </a:graphic>
          </wp:anchor>
        </w:drawing>
      </w:r>
      <w:r>
        <w:tab/>
      </w:r>
      <w:r>
        <w:tab/>
      </w:r>
      <w:r>
        <w:tab/>
      </w:r>
      <w:r>
        <w:tab/>
      </w:r>
      <w:r>
        <w:tab/>
      </w:r>
      <w:r>
        <w:tab/>
      </w:r>
      <w:r>
        <w:tab/>
      </w:r>
      <w:r>
        <w:tab/>
        <w:t>|</w:t>
      </w:r>
      <w:r w:rsidR="006E0DB7" w:rsidRPr="00824ED1">
        <w:rPr>
          <w:sz w:val="28"/>
        </w:rPr>
        <w:t>201</w:t>
      </w:r>
      <w:r w:rsidR="003A4351">
        <w:rPr>
          <w:sz w:val="28"/>
        </w:rPr>
        <w:t>9</w:t>
      </w:r>
      <w:r w:rsidR="006E0DB7" w:rsidRPr="001E7795">
        <w:rPr>
          <w:sz w:val="36"/>
        </w:rPr>
        <w:t>Arts Dollars Applicat</w:t>
      </w:r>
      <w:r w:rsidR="006E0DB7">
        <w:rPr>
          <w:sz w:val="36"/>
        </w:rPr>
        <w:t>ion</w:t>
      </w:r>
    </w:p>
    <w:p w:rsidR="00E46DBA" w:rsidRDefault="00E46DBA" w:rsidP="00E46DBA">
      <w:pPr>
        <w:pStyle w:val="Subtitle"/>
        <w:rPr>
          <w:b/>
        </w:rPr>
      </w:pPr>
      <w:r>
        <w:rPr>
          <w:b/>
        </w:rPr>
        <w:t>R</w:t>
      </w:r>
      <w:r w:rsidR="00E11A47">
        <w:rPr>
          <w:b/>
        </w:rPr>
        <w:t>eturn Applications to 300 Civic</w:t>
      </w:r>
      <w:r>
        <w:rPr>
          <w:b/>
        </w:rPr>
        <w:t xml:space="preserve"> Center Plaza #244, Quincy, IL 62301</w:t>
      </w:r>
    </w:p>
    <w:p w:rsidR="00E46DBA" w:rsidRDefault="00EE27EE" w:rsidP="00E46DBA">
      <w:pPr>
        <w:rPr>
          <w:rFonts w:ascii="Helvetica" w:hAnsi="Helvetica"/>
          <w:sz w:val="22"/>
          <w:szCs w:val="22"/>
        </w:rPr>
      </w:pPr>
      <w:r>
        <w:rPr>
          <w:rFonts w:ascii="Helvetica" w:hAnsi="Helvetica"/>
          <w:sz w:val="22"/>
          <w:szCs w:val="22"/>
        </w:rPr>
        <w:t>Partner Organization Name:</w:t>
      </w:r>
      <w:r>
        <w:rPr>
          <w:rFonts w:ascii="Helvetica" w:hAnsi="Helvetica"/>
          <w:sz w:val="22"/>
          <w:szCs w:val="22"/>
        </w:rPr>
        <w:br/>
        <w:t xml:space="preserve">Tax ID Number: </w:t>
      </w:r>
      <w:r>
        <w:rPr>
          <w:rFonts w:ascii="Helvetica" w:hAnsi="Helvetica"/>
          <w:sz w:val="22"/>
          <w:szCs w:val="22"/>
        </w:rPr>
        <w:br/>
        <w:t xml:space="preserve">Grant Request Amount (Max $500): </w:t>
      </w:r>
    </w:p>
    <w:p w:rsidR="00EE27EE" w:rsidRDefault="00EE27EE" w:rsidP="00E46DBA">
      <w:pPr>
        <w:rPr>
          <w:rFonts w:ascii="Helvetica" w:hAnsi="Helvetica"/>
          <w:sz w:val="22"/>
          <w:szCs w:val="22"/>
        </w:rPr>
      </w:pPr>
      <w:r>
        <w:rPr>
          <w:rFonts w:ascii="Helvetica" w:hAnsi="Helvetica"/>
          <w:sz w:val="22"/>
          <w:szCs w:val="22"/>
        </w:rPr>
        <w:t xml:space="preserve">Project Title: </w:t>
      </w:r>
    </w:p>
    <w:p w:rsidR="00EE27EE" w:rsidRDefault="00EE27EE" w:rsidP="00E46DBA">
      <w:pPr>
        <w:rPr>
          <w:rFonts w:ascii="Helvetica" w:hAnsi="Helvetica"/>
          <w:sz w:val="22"/>
          <w:szCs w:val="22"/>
        </w:rPr>
      </w:pPr>
      <w:r>
        <w:rPr>
          <w:rFonts w:ascii="Helvetica" w:hAnsi="Helvetica"/>
          <w:sz w:val="22"/>
          <w:szCs w:val="22"/>
        </w:rPr>
        <w:t>Address:</w:t>
      </w:r>
    </w:p>
    <w:p w:rsidR="00EE27EE" w:rsidRDefault="00EE27EE" w:rsidP="00E46DBA">
      <w:pPr>
        <w:rPr>
          <w:rFonts w:ascii="Helvetica" w:hAnsi="Helvetica"/>
          <w:sz w:val="22"/>
          <w:szCs w:val="22"/>
        </w:rPr>
      </w:pPr>
    </w:p>
    <w:p w:rsidR="00EE27EE" w:rsidRDefault="00EE27EE" w:rsidP="00E46DBA">
      <w:pPr>
        <w:rPr>
          <w:rFonts w:ascii="Helvetica" w:hAnsi="Helvetica"/>
          <w:sz w:val="22"/>
          <w:szCs w:val="22"/>
        </w:rPr>
      </w:pPr>
      <w:r>
        <w:rPr>
          <w:rFonts w:ascii="Helvetica" w:hAnsi="Helvetica"/>
          <w:sz w:val="22"/>
          <w:szCs w:val="22"/>
        </w:rPr>
        <w:t>Contact Person:</w:t>
      </w:r>
      <w:r>
        <w:rPr>
          <w:rFonts w:ascii="Helvetica" w:hAnsi="Helvetica"/>
          <w:sz w:val="22"/>
          <w:szCs w:val="22"/>
        </w:rPr>
        <w:br/>
        <w:t>Email:</w:t>
      </w:r>
      <w:r>
        <w:rPr>
          <w:rFonts w:ascii="Helvetica" w:hAnsi="Helvetica"/>
          <w:sz w:val="22"/>
          <w:szCs w:val="22"/>
        </w:rPr>
        <w:br/>
        <w:t xml:space="preserve">Phone Number: </w:t>
      </w:r>
    </w:p>
    <w:p w:rsidR="00EE27EE" w:rsidRDefault="00EE27EE" w:rsidP="00E46DBA">
      <w:pPr>
        <w:rPr>
          <w:rFonts w:ascii="Helvetica" w:hAnsi="Helvetica"/>
          <w:sz w:val="22"/>
          <w:szCs w:val="22"/>
        </w:rPr>
      </w:pPr>
    </w:p>
    <w:p w:rsidR="00EE27EE" w:rsidRDefault="00EE27EE" w:rsidP="00E46DBA">
      <w:pPr>
        <w:rPr>
          <w:rFonts w:ascii="Helvetica" w:hAnsi="Helvetica"/>
          <w:sz w:val="22"/>
          <w:szCs w:val="22"/>
        </w:rPr>
      </w:pPr>
      <w:r>
        <w:rPr>
          <w:rFonts w:ascii="Helvetica" w:hAnsi="Helvetica"/>
          <w:sz w:val="22"/>
          <w:szCs w:val="22"/>
        </w:rPr>
        <w:t>Board President:</w:t>
      </w:r>
      <w:r>
        <w:rPr>
          <w:rFonts w:ascii="Helvetica" w:hAnsi="Helvetica"/>
          <w:sz w:val="22"/>
          <w:szCs w:val="22"/>
        </w:rPr>
        <w:br/>
        <w:t>Email:</w:t>
      </w:r>
      <w:r>
        <w:rPr>
          <w:rFonts w:ascii="Helvetica" w:hAnsi="Helvetica"/>
          <w:sz w:val="22"/>
          <w:szCs w:val="22"/>
        </w:rPr>
        <w:br/>
        <w:t xml:space="preserve">Phone Number: </w:t>
      </w:r>
    </w:p>
    <w:p w:rsidR="00EE27EE" w:rsidRDefault="00EE27EE" w:rsidP="00E46DBA">
      <w:pPr>
        <w:rPr>
          <w:rFonts w:ascii="Helvetica" w:hAnsi="Helvetica"/>
          <w:sz w:val="22"/>
          <w:szCs w:val="22"/>
        </w:rPr>
      </w:pPr>
    </w:p>
    <w:p w:rsidR="00EE27EE" w:rsidRDefault="00EE27EE" w:rsidP="00EE27EE">
      <w:pPr>
        <w:pStyle w:val="ListParagraph"/>
        <w:numPr>
          <w:ilvl w:val="0"/>
          <w:numId w:val="33"/>
        </w:numPr>
        <w:rPr>
          <w:rFonts w:ascii="Helvetica" w:hAnsi="Helvetica"/>
          <w:sz w:val="22"/>
          <w:szCs w:val="22"/>
        </w:rPr>
      </w:pPr>
      <w:r w:rsidRPr="00EE27EE">
        <w:rPr>
          <w:rFonts w:ascii="Helvetica" w:hAnsi="Helvetica"/>
          <w:sz w:val="22"/>
          <w:szCs w:val="22"/>
        </w:rPr>
        <w:t>Please describe the event or project for which you are requesting funds</w:t>
      </w:r>
      <w:r>
        <w:rPr>
          <w:rFonts w:ascii="Helvetica" w:hAnsi="Helvetica"/>
          <w:sz w:val="22"/>
          <w:szCs w:val="22"/>
        </w:rPr>
        <w:t>.</w:t>
      </w:r>
      <w:r w:rsidRPr="00EE27EE">
        <w:rPr>
          <w:rFonts w:ascii="Helvetica" w:hAnsi="Helvetica"/>
          <w:sz w:val="22"/>
          <w:szCs w:val="22"/>
        </w:rPr>
        <w:t xml:space="preserve"> </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How does your event or project increas</w:t>
      </w:r>
      <w:r w:rsidR="00191BC2">
        <w:rPr>
          <w:rFonts w:ascii="Helvetica" w:hAnsi="Helvetica"/>
          <w:sz w:val="22"/>
          <w:szCs w:val="22"/>
        </w:rPr>
        <w:t xml:space="preserve">e arts access in Adams County? </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Please note any special populations your project or event will serve such as minority groups, disabled/special education populations, veterans, low-income families, at-risk youth, or other underserved populations.</w:t>
      </w:r>
      <w:r w:rsidR="004574EF">
        <w:rPr>
          <w:rFonts w:ascii="Helvetica" w:hAnsi="Helvetica"/>
          <w:sz w:val="22"/>
          <w:szCs w:val="22"/>
        </w:rPr>
        <w:t xml:space="preserve"> Include percent or number of special </w:t>
      </w:r>
      <w:r w:rsidR="00B83752">
        <w:rPr>
          <w:rFonts w:ascii="Helvetica" w:hAnsi="Helvetica"/>
          <w:sz w:val="22"/>
          <w:szCs w:val="22"/>
        </w:rPr>
        <w:t>populations</w:t>
      </w:r>
      <w:r w:rsidR="004574EF">
        <w:rPr>
          <w:rFonts w:ascii="Helvetica" w:hAnsi="Helvetica"/>
          <w:sz w:val="22"/>
          <w:szCs w:val="22"/>
        </w:rPr>
        <w:t xml:space="preserve"> served whenever possible.</w:t>
      </w:r>
      <w:r>
        <w:rPr>
          <w:rFonts w:ascii="Helvetica" w:hAnsi="Helvetica"/>
          <w:sz w:val="22"/>
          <w:szCs w:val="22"/>
        </w:rPr>
        <w:br/>
      </w:r>
      <w:r>
        <w:rPr>
          <w:rFonts w:ascii="Helvetica" w:hAnsi="Helvetica"/>
          <w:sz w:val="22"/>
          <w:szCs w:val="22"/>
        </w:rPr>
        <w:br/>
      </w:r>
      <w:r>
        <w:rPr>
          <w:rFonts w:ascii="Helvetica" w:hAnsi="Helvetica"/>
          <w:sz w:val="22"/>
          <w:szCs w:val="22"/>
        </w:rPr>
        <w:br/>
      </w:r>
      <w:r>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 xml:space="preserve">If your event is recurring, please describe new or innovative additions </w:t>
      </w:r>
      <w:r w:rsidR="004574EF">
        <w:rPr>
          <w:rFonts w:ascii="Helvetica" w:hAnsi="Helvetica"/>
          <w:sz w:val="22"/>
          <w:szCs w:val="22"/>
        </w:rPr>
        <w:t xml:space="preserve">or changes </w:t>
      </w:r>
      <w:r>
        <w:rPr>
          <w:rFonts w:ascii="Helvetica" w:hAnsi="Helvetica"/>
          <w:sz w:val="22"/>
          <w:szCs w:val="22"/>
        </w:rPr>
        <w:t>that are</w:t>
      </w:r>
      <w:r w:rsidR="004574EF">
        <w:rPr>
          <w:rFonts w:ascii="Helvetica" w:hAnsi="Helvetica"/>
          <w:sz w:val="22"/>
          <w:szCs w:val="22"/>
        </w:rPr>
        <w:t xml:space="preserve"> working to improve your event or increase</w:t>
      </w:r>
      <w:r>
        <w:rPr>
          <w:rFonts w:ascii="Helvetica" w:hAnsi="Helvetica"/>
          <w:sz w:val="22"/>
          <w:szCs w:val="22"/>
        </w:rPr>
        <w:t xml:space="preserve"> access in 201</w:t>
      </w:r>
      <w:r w:rsidR="003A4351">
        <w:rPr>
          <w:rFonts w:ascii="Helvetica" w:hAnsi="Helvetica"/>
          <w:sz w:val="22"/>
          <w:szCs w:val="22"/>
        </w:rPr>
        <w:t>9</w:t>
      </w:r>
      <w:r>
        <w:rPr>
          <w:rFonts w:ascii="Helvetica" w:hAnsi="Helvetica"/>
          <w:sz w:val="22"/>
          <w:szCs w:val="22"/>
        </w:rPr>
        <w:t>.</w:t>
      </w:r>
      <w:r>
        <w:rPr>
          <w:rFonts w:ascii="Helvetica" w:hAnsi="Helvetica"/>
          <w:sz w:val="22"/>
          <w:szCs w:val="22"/>
        </w:rPr>
        <w:br/>
      </w:r>
      <w:r>
        <w:rPr>
          <w:rFonts w:ascii="Helvetica" w:hAnsi="Helvetica"/>
          <w:sz w:val="22"/>
          <w:szCs w:val="22"/>
        </w:rPr>
        <w:br/>
      </w:r>
      <w:r>
        <w:rPr>
          <w:rFonts w:ascii="Helvetica" w:hAnsi="Helvetica"/>
          <w:sz w:val="22"/>
          <w:szCs w:val="22"/>
        </w:rPr>
        <w:br/>
      </w:r>
    </w:p>
    <w:p w:rsidR="00191BC2" w:rsidRDefault="00EE27EE" w:rsidP="00EE27EE">
      <w:pPr>
        <w:pStyle w:val="ListParagraph"/>
        <w:numPr>
          <w:ilvl w:val="0"/>
          <w:numId w:val="33"/>
        </w:numPr>
        <w:rPr>
          <w:rFonts w:ascii="Helvetica" w:hAnsi="Helvetica"/>
          <w:sz w:val="22"/>
          <w:szCs w:val="22"/>
        </w:rPr>
      </w:pPr>
      <w:r>
        <w:rPr>
          <w:rFonts w:ascii="Helvetica" w:hAnsi="Helvetica"/>
          <w:sz w:val="22"/>
          <w:szCs w:val="22"/>
        </w:rPr>
        <w:t>Approximate number of citizens/students/attendees benefiting from your event:</w:t>
      </w:r>
    </w:p>
    <w:p w:rsidR="00EE27EE" w:rsidRDefault="00EE27EE" w:rsidP="00191BC2">
      <w:pPr>
        <w:pStyle w:val="ListParagraph"/>
        <w:ind w:left="432"/>
        <w:rPr>
          <w:rFonts w:ascii="Helvetica" w:hAnsi="Helvetica"/>
          <w:sz w:val="22"/>
          <w:szCs w:val="22"/>
        </w:rPr>
      </w:pPr>
      <w:r>
        <w:rPr>
          <w:rFonts w:ascii="Helvetica" w:hAnsi="Helvetica"/>
          <w:sz w:val="22"/>
          <w:szCs w:val="22"/>
        </w:rPr>
        <w:br/>
      </w:r>
      <w:r w:rsidR="00191BC2">
        <w:rPr>
          <w:rFonts w:ascii="Helvetica" w:hAnsi="Helvetica"/>
          <w:sz w:val="22"/>
          <w:szCs w:val="22"/>
        </w:rPr>
        <w:br/>
      </w:r>
      <w:r w:rsidR="00191BC2">
        <w:rPr>
          <w:rFonts w:ascii="Helvetica" w:hAnsi="Helvetica"/>
          <w:sz w:val="22"/>
          <w:szCs w:val="22"/>
        </w:rPr>
        <w:br/>
      </w:r>
    </w:p>
    <w:p w:rsidR="00EE27EE" w:rsidRDefault="00EE27EE" w:rsidP="00EE27EE">
      <w:pPr>
        <w:pStyle w:val="ListParagraph"/>
        <w:numPr>
          <w:ilvl w:val="0"/>
          <w:numId w:val="33"/>
        </w:numPr>
        <w:rPr>
          <w:rFonts w:ascii="Helvetica" w:hAnsi="Helvetica"/>
          <w:sz w:val="22"/>
          <w:szCs w:val="22"/>
        </w:rPr>
      </w:pPr>
      <w:r>
        <w:rPr>
          <w:rFonts w:ascii="Helvetica" w:hAnsi="Helvetica"/>
          <w:sz w:val="22"/>
          <w:szCs w:val="22"/>
        </w:rPr>
        <w:t>Does your event increase access by providing free or low cost arts opportunities?</w:t>
      </w:r>
      <w:r w:rsidR="00B83752">
        <w:rPr>
          <w:rFonts w:ascii="Helvetica" w:hAnsi="Helvetica"/>
          <w:sz w:val="22"/>
          <w:szCs w:val="22"/>
        </w:rPr>
        <w:t xml:space="preserve"> Explain as</w:t>
      </w:r>
      <w:r>
        <w:rPr>
          <w:rFonts w:ascii="Helvetica" w:hAnsi="Helvetica"/>
          <w:sz w:val="22"/>
          <w:szCs w:val="22"/>
        </w:rPr>
        <w:t xml:space="preserve"> needed.</w:t>
      </w:r>
    </w:p>
    <w:p w:rsidR="004574EF" w:rsidRDefault="004574EF" w:rsidP="004574EF">
      <w:pPr>
        <w:pStyle w:val="ListParagraph"/>
        <w:ind w:left="432"/>
        <w:rPr>
          <w:rFonts w:ascii="Helvetica" w:hAnsi="Helvetica"/>
          <w:sz w:val="22"/>
          <w:szCs w:val="22"/>
        </w:rPr>
      </w:pPr>
    </w:p>
    <w:p w:rsidR="004574EF" w:rsidRDefault="004574EF" w:rsidP="004574EF">
      <w:pPr>
        <w:pStyle w:val="ListParagraph"/>
        <w:ind w:left="432"/>
        <w:rPr>
          <w:rFonts w:ascii="Helvetica" w:hAnsi="Helvetica"/>
          <w:sz w:val="22"/>
          <w:szCs w:val="22"/>
        </w:rPr>
      </w:pPr>
    </w:p>
    <w:p w:rsidR="00EE27EE" w:rsidRDefault="00EE27EE" w:rsidP="00EE27EE">
      <w:pPr>
        <w:rPr>
          <w:rFonts w:ascii="Helvetica" w:hAnsi="Helvetica"/>
          <w:sz w:val="22"/>
          <w:szCs w:val="22"/>
        </w:rPr>
      </w:pPr>
    </w:p>
    <w:p w:rsidR="00EE27EE" w:rsidRPr="004574EF" w:rsidRDefault="004574EF" w:rsidP="00EE27EE">
      <w:pPr>
        <w:rPr>
          <w:rFonts w:ascii="Helvetica" w:hAnsi="Helvetica"/>
          <w:b/>
          <w:sz w:val="22"/>
          <w:szCs w:val="22"/>
        </w:rPr>
      </w:pPr>
      <w:r w:rsidRPr="004574EF">
        <w:rPr>
          <w:rFonts w:ascii="Helvetica" w:hAnsi="Helvetica"/>
          <w:b/>
          <w:sz w:val="22"/>
          <w:szCs w:val="22"/>
        </w:rPr>
        <w:t xml:space="preserve">Project Budget: </w:t>
      </w:r>
    </w:p>
    <w:tbl>
      <w:tblPr>
        <w:tblStyle w:val="TableGrid"/>
        <w:tblW w:w="0" w:type="auto"/>
        <w:tblInd w:w="72" w:type="dxa"/>
        <w:tblLook w:val="04A0" w:firstRow="1" w:lastRow="0" w:firstColumn="1" w:lastColumn="0" w:noHBand="0" w:noVBand="1"/>
      </w:tblPr>
      <w:tblGrid>
        <w:gridCol w:w="5363"/>
        <w:gridCol w:w="5355"/>
      </w:tblGrid>
      <w:tr w:rsidR="004574EF" w:rsidTr="004574EF">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Expense Name (ex. Artist/performer, materials, publicity, travel, wages,</w:t>
            </w:r>
            <w:r>
              <w:rPr>
                <w:rFonts w:ascii="Helvetica" w:hAnsi="Helvetica"/>
                <w:b/>
                <w:sz w:val="22"/>
                <w:szCs w:val="22"/>
              </w:rPr>
              <w:t xml:space="preserve"> facility</w:t>
            </w:r>
            <w:r w:rsidRPr="004574EF">
              <w:rPr>
                <w:rFonts w:ascii="Helvetica" w:hAnsi="Helvetica"/>
                <w:b/>
                <w:sz w:val="22"/>
                <w:szCs w:val="22"/>
              </w:rPr>
              <w:t xml:space="preserve"> etc.)</w:t>
            </w: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Cash Expense Amount </w:t>
            </w: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Total Cash Expense:</w:t>
            </w:r>
          </w:p>
        </w:tc>
      </w:tr>
    </w:tbl>
    <w:p w:rsidR="004574EF" w:rsidRDefault="004574EF" w:rsidP="00EE27EE">
      <w:pPr>
        <w:rPr>
          <w:rFonts w:ascii="Helvetica" w:hAnsi="Helvetica"/>
          <w:sz w:val="22"/>
          <w:szCs w:val="22"/>
        </w:rPr>
      </w:pPr>
    </w:p>
    <w:p w:rsidR="004574EF" w:rsidRPr="004574EF" w:rsidRDefault="004574EF" w:rsidP="00EE27EE">
      <w:pPr>
        <w:rPr>
          <w:rFonts w:ascii="Helvetica" w:hAnsi="Helvetica"/>
          <w:sz w:val="22"/>
          <w:szCs w:val="22"/>
        </w:rPr>
      </w:pPr>
      <w:r w:rsidRPr="004574EF">
        <w:rPr>
          <w:rFonts w:ascii="Helvetica" w:hAnsi="Helvetica"/>
          <w:b/>
          <w:sz w:val="22"/>
          <w:szCs w:val="22"/>
        </w:rPr>
        <w:t>Income</w:t>
      </w:r>
      <w:r>
        <w:rPr>
          <w:rFonts w:ascii="Helvetica" w:hAnsi="Helvetica"/>
          <w:sz w:val="22"/>
          <w:szCs w:val="22"/>
        </w:rPr>
        <w:t xml:space="preserve"> (list sources of income including grants, ticket sales, etc. </w:t>
      </w:r>
      <w:r w:rsidRPr="001E7D72">
        <w:rPr>
          <w:rFonts w:ascii="Helvetica" w:hAnsi="Helvetica"/>
          <w:i/>
          <w:sz w:val="22"/>
          <w:szCs w:val="22"/>
          <w:u w:val="single"/>
        </w:rPr>
        <w:t>Project must have a minimum of a dollar-to-dollar cash match from a</w:t>
      </w:r>
      <w:r w:rsidR="001E7D72">
        <w:rPr>
          <w:rFonts w:ascii="Helvetica" w:hAnsi="Helvetica"/>
          <w:i/>
          <w:sz w:val="22"/>
          <w:szCs w:val="22"/>
          <w:u w:val="single"/>
        </w:rPr>
        <w:t>t least one</w:t>
      </w:r>
      <w:r w:rsidRPr="001E7D72">
        <w:rPr>
          <w:rFonts w:ascii="Helvetica" w:hAnsi="Helvetica"/>
          <w:i/>
          <w:sz w:val="22"/>
          <w:szCs w:val="22"/>
          <w:u w:val="single"/>
        </w:rPr>
        <w:t xml:space="preserve"> source besides Arts Quincy.)</w:t>
      </w:r>
      <w:r w:rsidRPr="004574EF">
        <w:rPr>
          <w:rFonts w:ascii="Helvetica" w:hAnsi="Helvetica"/>
          <w:sz w:val="22"/>
          <w:szCs w:val="22"/>
        </w:rPr>
        <w:t xml:space="preserve"> </w:t>
      </w:r>
    </w:p>
    <w:tbl>
      <w:tblPr>
        <w:tblStyle w:val="TableGrid"/>
        <w:tblW w:w="0" w:type="auto"/>
        <w:tblInd w:w="72" w:type="dxa"/>
        <w:tblLook w:val="04A0" w:firstRow="1" w:lastRow="0" w:firstColumn="1" w:lastColumn="0" w:noHBand="0" w:noVBand="1"/>
      </w:tblPr>
      <w:tblGrid>
        <w:gridCol w:w="5358"/>
        <w:gridCol w:w="5360"/>
      </w:tblGrid>
      <w:tr w:rsidR="004574EF" w:rsidTr="004574EF">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Income Source</w:t>
            </w: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Income Amount </w:t>
            </w:r>
          </w:p>
        </w:tc>
      </w:tr>
      <w:tr w:rsidR="004574EF" w:rsidTr="004574EF">
        <w:tc>
          <w:tcPr>
            <w:tcW w:w="5395" w:type="dxa"/>
          </w:tcPr>
          <w:p w:rsidR="004574EF" w:rsidRDefault="004574EF" w:rsidP="00EE27EE">
            <w:pPr>
              <w:ind w:left="0"/>
              <w:rPr>
                <w:rFonts w:ascii="Helvetica" w:hAnsi="Helvetica"/>
                <w:sz w:val="22"/>
                <w:szCs w:val="22"/>
              </w:rPr>
            </w:pPr>
            <w:r>
              <w:rPr>
                <w:rFonts w:ascii="Helvetica" w:hAnsi="Helvetica"/>
                <w:sz w:val="22"/>
                <w:szCs w:val="22"/>
              </w:rPr>
              <w:t xml:space="preserve">Arts Quincy Arts Dollars Program </w:t>
            </w:r>
          </w:p>
        </w:tc>
        <w:tc>
          <w:tcPr>
            <w:tcW w:w="5395" w:type="dxa"/>
          </w:tcPr>
          <w:p w:rsidR="004574EF" w:rsidRDefault="004574EF" w:rsidP="00EE27EE">
            <w:pPr>
              <w:ind w:left="0"/>
              <w:rPr>
                <w:rFonts w:ascii="Helvetica" w:hAnsi="Helvetica"/>
                <w:sz w:val="22"/>
                <w:szCs w:val="22"/>
              </w:rPr>
            </w:pPr>
            <w:r>
              <w:rPr>
                <w:rFonts w:ascii="Helvetica" w:hAnsi="Helvetica"/>
                <w:sz w:val="22"/>
                <w:szCs w:val="22"/>
              </w:rPr>
              <w:t xml:space="preserve">Requested Amount: </w:t>
            </w: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Default="004574EF" w:rsidP="00EE27EE">
            <w:pPr>
              <w:ind w:left="0"/>
              <w:rPr>
                <w:rFonts w:ascii="Helvetica" w:hAnsi="Helvetica"/>
                <w:sz w:val="22"/>
                <w:szCs w:val="22"/>
              </w:rPr>
            </w:pPr>
          </w:p>
        </w:tc>
      </w:tr>
      <w:tr w:rsidR="004574EF" w:rsidTr="004574EF">
        <w:tc>
          <w:tcPr>
            <w:tcW w:w="5395" w:type="dxa"/>
          </w:tcPr>
          <w:p w:rsidR="004574EF" w:rsidRDefault="004574EF" w:rsidP="00EE27EE">
            <w:pPr>
              <w:ind w:left="0"/>
              <w:rPr>
                <w:rFonts w:ascii="Helvetica" w:hAnsi="Helvetica"/>
                <w:sz w:val="22"/>
                <w:szCs w:val="22"/>
              </w:rPr>
            </w:pPr>
          </w:p>
        </w:tc>
        <w:tc>
          <w:tcPr>
            <w:tcW w:w="5395" w:type="dxa"/>
          </w:tcPr>
          <w:p w:rsidR="004574EF" w:rsidRPr="004574EF" w:rsidRDefault="004574EF" w:rsidP="00EE27EE">
            <w:pPr>
              <w:ind w:left="0"/>
              <w:rPr>
                <w:rFonts w:ascii="Helvetica" w:hAnsi="Helvetica"/>
                <w:b/>
                <w:sz w:val="22"/>
                <w:szCs w:val="22"/>
              </w:rPr>
            </w:pPr>
            <w:r w:rsidRPr="004574EF">
              <w:rPr>
                <w:rFonts w:ascii="Helvetica" w:hAnsi="Helvetica"/>
                <w:b/>
                <w:sz w:val="22"/>
                <w:szCs w:val="22"/>
              </w:rPr>
              <w:t xml:space="preserve">Total Income Amount: </w:t>
            </w:r>
          </w:p>
        </w:tc>
      </w:tr>
    </w:tbl>
    <w:p w:rsidR="004574EF" w:rsidRDefault="004574EF" w:rsidP="00EE27EE">
      <w:pPr>
        <w:rPr>
          <w:rFonts w:ascii="Helvetica" w:hAnsi="Helvetica"/>
          <w:sz w:val="22"/>
          <w:szCs w:val="22"/>
        </w:rPr>
      </w:pPr>
    </w:p>
    <w:p w:rsidR="00EE27EE" w:rsidRDefault="00EE27EE" w:rsidP="00EE27EE">
      <w:pPr>
        <w:rPr>
          <w:rFonts w:ascii="Helvetica" w:hAnsi="Helvetica"/>
          <w:sz w:val="22"/>
          <w:szCs w:val="22"/>
        </w:rPr>
      </w:pPr>
      <w:r>
        <w:rPr>
          <w:rFonts w:ascii="Helvetica" w:hAnsi="Helvetica"/>
          <w:sz w:val="22"/>
          <w:szCs w:val="22"/>
        </w:rPr>
        <w:t xml:space="preserve">Please certify that you are aware of the following </w:t>
      </w:r>
      <w:r w:rsidRPr="00EE27EE">
        <w:rPr>
          <w:rFonts w:ascii="Helvetica" w:hAnsi="Helvetica"/>
          <w:b/>
          <w:sz w:val="22"/>
          <w:szCs w:val="22"/>
        </w:rPr>
        <w:t>by typing your initials after each statement:</w:t>
      </w:r>
    </w:p>
    <w:p w:rsidR="00EE27EE" w:rsidRPr="004574EF" w:rsidRDefault="00EE27EE" w:rsidP="004574EF">
      <w:pPr>
        <w:pStyle w:val="ListParagraph"/>
        <w:numPr>
          <w:ilvl w:val="0"/>
          <w:numId w:val="34"/>
        </w:numPr>
        <w:rPr>
          <w:rFonts w:ascii="Helvetica" w:hAnsi="Helvetica"/>
          <w:sz w:val="22"/>
          <w:szCs w:val="22"/>
        </w:rPr>
      </w:pPr>
      <w:r w:rsidRPr="004574EF">
        <w:rPr>
          <w:rFonts w:ascii="Helvetica" w:hAnsi="Helvetica"/>
          <w:sz w:val="22"/>
          <w:szCs w:val="22"/>
        </w:rPr>
        <w:t xml:space="preserve">I am aware that evaluations for prior events must be completed in full before my organization is able to apply for </w:t>
      </w:r>
      <w:r w:rsidR="004574EF">
        <w:rPr>
          <w:rFonts w:ascii="Helvetica" w:hAnsi="Helvetica"/>
          <w:sz w:val="22"/>
          <w:szCs w:val="22"/>
        </w:rPr>
        <w:t xml:space="preserve">the </w:t>
      </w:r>
      <w:r w:rsidRPr="004574EF">
        <w:rPr>
          <w:rFonts w:ascii="Helvetica" w:hAnsi="Helvetica"/>
          <w:sz w:val="22"/>
          <w:szCs w:val="22"/>
        </w:rPr>
        <w:t>Arts Dollars</w:t>
      </w:r>
      <w:r w:rsidR="004574EF">
        <w:rPr>
          <w:rFonts w:ascii="Helvetica" w:hAnsi="Helvetica"/>
          <w:sz w:val="22"/>
          <w:szCs w:val="22"/>
        </w:rPr>
        <w:t xml:space="preserve"> program</w:t>
      </w:r>
      <w:r w:rsidRPr="004574EF">
        <w:rPr>
          <w:rFonts w:ascii="Helvetica" w:hAnsi="Helvetica"/>
          <w:sz w:val="22"/>
          <w:szCs w:val="22"/>
        </w:rPr>
        <w:t>: ______</w:t>
      </w:r>
    </w:p>
    <w:p w:rsidR="00EE27EE" w:rsidRDefault="00EE27EE" w:rsidP="004574EF">
      <w:pPr>
        <w:pStyle w:val="ListParagraph"/>
        <w:numPr>
          <w:ilvl w:val="0"/>
          <w:numId w:val="34"/>
        </w:numPr>
        <w:rPr>
          <w:rFonts w:ascii="Helvetica" w:hAnsi="Helvetica"/>
          <w:sz w:val="22"/>
          <w:szCs w:val="22"/>
        </w:rPr>
      </w:pPr>
      <w:r w:rsidRPr="004574EF">
        <w:rPr>
          <w:rFonts w:ascii="Helvetica" w:hAnsi="Helvetica"/>
          <w:sz w:val="22"/>
          <w:szCs w:val="22"/>
        </w:rPr>
        <w:t>If funded, my organization wil</w:t>
      </w:r>
      <w:r w:rsidR="004574EF" w:rsidRPr="004574EF">
        <w:rPr>
          <w:rFonts w:ascii="Helvetica" w:hAnsi="Helvetica"/>
          <w:sz w:val="22"/>
          <w:szCs w:val="22"/>
        </w:rPr>
        <w:t>l include Arts Quincy and</w:t>
      </w:r>
      <w:r w:rsidRPr="004574EF">
        <w:rPr>
          <w:rFonts w:ascii="Helvetica" w:hAnsi="Helvetica"/>
          <w:sz w:val="22"/>
          <w:szCs w:val="22"/>
        </w:rPr>
        <w:t xml:space="preserve"> the Illinois Arts</w:t>
      </w:r>
      <w:r w:rsidR="00FA564D">
        <w:rPr>
          <w:rFonts w:ascii="Helvetica" w:hAnsi="Helvetica"/>
          <w:sz w:val="22"/>
          <w:szCs w:val="22"/>
        </w:rPr>
        <w:t xml:space="preserve"> Council</w:t>
      </w:r>
      <w:r w:rsidRPr="004574EF">
        <w:rPr>
          <w:rFonts w:ascii="Helvetica" w:hAnsi="Helvetica"/>
          <w:sz w:val="22"/>
          <w:szCs w:val="22"/>
        </w:rPr>
        <w:t xml:space="preserve"> in any publicity or recognition of funders. </w:t>
      </w:r>
      <w:r w:rsidR="004574EF" w:rsidRPr="004574EF">
        <w:rPr>
          <w:rFonts w:ascii="Helvetica" w:hAnsi="Helvetica"/>
          <w:sz w:val="22"/>
          <w:szCs w:val="22"/>
        </w:rPr>
        <w:t>The following language is suggested: “Funded in part by the Illinois Arts Council and Arts Quincy members and funders.”</w:t>
      </w:r>
      <w:r w:rsidR="004574EF">
        <w:rPr>
          <w:rFonts w:ascii="Helvetica" w:hAnsi="Helvetica"/>
          <w:sz w:val="22"/>
          <w:szCs w:val="22"/>
        </w:rPr>
        <w:t xml:space="preserve">  Logos are also available and encouraged.</w:t>
      </w:r>
      <w:bookmarkStart w:id="0" w:name="_GoBack"/>
      <w:bookmarkEnd w:id="0"/>
      <w:r w:rsidR="004574EF" w:rsidRPr="004574EF">
        <w:rPr>
          <w:rFonts w:ascii="Helvetica" w:hAnsi="Helvetica"/>
          <w:sz w:val="22"/>
          <w:szCs w:val="22"/>
        </w:rPr>
        <w:t xml:space="preserve">  :______</w:t>
      </w:r>
    </w:p>
    <w:p w:rsidR="004574EF" w:rsidRDefault="004574EF" w:rsidP="004574EF">
      <w:pPr>
        <w:pStyle w:val="ListParagraph"/>
        <w:numPr>
          <w:ilvl w:val="0"/>
          <w:numId w:val="34"/>
        </w:numPr>
        <w:rPr>
          <w:rFonts w:ascii="Helvetica" w:hAnsi="Helvetica"/>
          <w:sz w:val="22"/>
          <w:szCs w:val="22"/>
        </w:rPr>
      </w:pPr>
      <w:r>
        <w:rPr>
          <w:rFonts w:ascii="Helvetica" w:hAnsi="Helvetica"/>
          <w:sz w:val="22"/>
          <w:szCs w:val="22"/>
        </w:rPr>
        <w:t>If funded, my organization will need to send thank you letters to the Illinois Arts Council and select government officials. Sample letters will be provided with your grant agreement.  ______</w:t>
      </w:r>
    </w:p>
    <w:p w:rsidR="004574EF" w:rsidRDefault="004574EF" w:rsidP="004574EF">
      <w:pPr>
        <w:rPr>
          <w:rFonts w:ascii="Helvetica" w:hAnsi="Helvetica"/>
          <w:sz w:val="22"/>
          <w:szCs w:val="22"/>
        </w:rPr>
      </w:pPr>
    </w:p>
    <w:p w:rsidR="004574EF" w:rsidRDefault="004574EF" w:rsidP="004574EF">
      <w:pPr>
        <w:ind w:left="0"/>
        <w:rPr>
          <w:rFonts w:ascii="Helvetica" w:hAnsi="Helvetica"/>
          <w:sz w:val="22"/>
          <w:szCs w:val="22"/>
        </w:rPr>
      </w:pPr>
      <w:r>
        <w:rPr>
          <w:rFonts w:ascii="Helvetica" w:hAnsi="Helvetica"/>
          <w:sz w:val="22"/>
          <w:szCs w:val="22"/>
        </w:rPr>
        <w:t>By typing or signing your name and date below you verify that all information provided in this application is true and accurate to the best of your knowledge. You understand that all awarded funds must be utilized by December 31, 201</w:t>
      </w:r>
      <w:r w:rsidR="003A4351">
        <w:rPr>
          <w:rFonts w:ascii="Helvetica" w:hAnsi="Helvetica"/>
          <w:sz w:val="22"/>
          <w:szCs w:val="22"/>
        </w:rPr>
        <w:t>9</w:t>
      </w:r>
      <w:r>
        <w:rPr>
          <w:rFonts w:ascii="Helvetica" w:hAnsi="Helvetica"/>
          <w:sz w:val="22"/>
          <w:szCs w:val="22"/>
        </w:rPr>
        <w:t xml:space="preserve">. You understand if there is a cancelation, date change, or other major change to </w:t>
      </w:r>
      <w:r w:rsidR="009F4C2E">
        <w:rPr>
          <w:rFonts w:ascii="Helvetica" w:hAnsi="Helvetica"/>
          <w:sz w:val="22"/>
          <w:szCs w:val="22"/>
        </w:rPr>
        <w:t>your</w:t>
      </w:r>
      <w:r>
        <w:rPr>
          <w:rFonts w:ascii="Helvetica" w:hAnsi="Helvetica"/>
          <w:sz w:val="22"/>
          <w:szCs w:val="22"/>
        </w:rPr>
        <w:t xml:space="preserve"> program, you must inform Arts Quincy to request a variance</w:t>
      </w:r>
      <w:r w:rsidR="00FA564D">
        <w:rPr>
          <w:rFonts w:ascii="Helvetica" w:hAnsi="Helvetica"/>
          <w:sz w:val="22"/>
          <w:szCs w:val="22"/>
        </w:rPr>
        <w:t xml:space="preserve"> from your</w:t>
      </w:r>
      <w:r>
        <w:rPr>
          <w:rFonts w:ascii="Helvetica" w:hAnsi="Helvetica"/>
          <w:sz w:val="22"/>
          <w:szCs w:val="22"/>
        </w:rPr>
        <w:t xml:space="preserve"> stated request.  You understand that grant evaluations must be returned within 3 weeks of your completed event and that no further funding will be considered until outstanding evaluations are returned.</w:t>
      </w:r>
    </w:p>
    <w:p w:rsidR="004574EF" w:rsidRPr="004574EF" w:rsidRDefault="004574EF" w:rsidP="004574EF">
      <w:pPr>
        <w:ind w:left="0"/>
        <w:rPr>
          <w:rFonts w:ascii="Helvetica" w:hAnsi="Helvetica"/>
          <w:sz w:val="22"/>
          <w:szCs w:val="22"/>
        </w:rPr>
      </w:pPr>
      <w:r>
        <w:rPr>
          <w:rFonts w:ascii="Helvetica" w:hAnsi="Helvetica"/>
          <w:sz w:val="22"/>
          <w:szCs w:val="22"/>
        </w:rPr>
        <w:t xml:space="preserve">Name:   </w:t>
      </w:r>
      <w:r>
        <w:rPr>
          <w:rFonts w:ascii="Helvetica" w:hAnsi="Helvetica"/>
          <w:sz w:val="22"/>
          <w:szCs w:val="22"/>
        </w:rPr>
        <w:br/>
        <w:t xml:space="preserve">Date: </w:t>
      </w:r>
    </w:p>
    <w:sectPr w:rsidR="004574EF" w:rsidRPr="004574EF" w:rsidSect="004E0161">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12" w:rsidRDefault="00D26412">
      <w:r>
        <w:separator/>
      </w:r>
    </w:p>
    <w:p w:rsidR="00D26412" w:rsidRDefault="00D26412"/>
    <w:p w:rsidR="00D26412" w:rsidRDefault="00D26412"/>
  </w:endnote>
  <w:endnote w:type="continuationSeparator" w:id="0">
    <w:p w:rsidR="00D26412" w:rsidRDefault="00D26412">
      <w:r>
        <w:continuationSeparator/>
      </w:r>
    </w:p>
    <w:p w:rsidR="00D26412" w:rsidRDefault="00D26412"/>
    <w:p w:rsidR="00D26412" w:rsidRDefault="00D2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8000002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711" w:rsidRDefault="00D10711">
    <w:pPr>
      <w:pStyle w:val="Footer"/>
    </w:pPr>
    <w:r>
      <w:t xml:space="preserve">Page </w:t>
    </w:r>
    <w:r w:rsidR="00677CD9">
      <w:fldChar w:fldCharType="begin"/>
    </w:r>
    <w:r w:rsidR="00677CD9">
      <w:instrText xml:space="preserve"> PAGE   \* MERGEFORMAT </w:instrText>
    </w:r>
    <w:r w:rsidR="00677CD9">
      <w:fldChar w:fldCharType="separate"/>
    </w:r>
    <w:r w:rsidR="00191BC2">
      <w:rPr>
        <w:noProof/>
      </w:rPr>
      <w:t>3</w:t>
    </w:r>
    <w:r w:rsidR="00677CD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12" w:rsidRDefault="00D26412">
      <w:r>
        <w:separator/>
      </w:r>
    </w:p>
    <w:p w:rsidR="00D26412" w:rsidRDefault="00D26412"/>
    <w:p w:rsidR="00D26412" w:rsidRDefault="00D26412"/>
  </w:footnote>
  <w:footnote w:type="continuationSeparator" w:id="0">
    <w:p w:rsidR="00D26412" w:rsidRDefault="00D26412">
      <w:r>
        <w:continuationSeparator/>
      </w:r>
    </w:p>
    <w:p w:rsidR="00D26412" w:rsidRDefault="00D26412"/>
    <w:p w:rsidR="00D26412" w:rsidRDefault="00D264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46314"/>
    <w:multiLevelType w:val="hybridMultilevel"/>
    <w:tmpl w:val="8112EC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BEC7E1B"/>
    <w:multiLevelType w:val="hybridMultilevel"/>
    <w:tmpl w:val="4852DE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25076C"/>
    <w:multiLevelType w:val="hybridMultilevel"/>
    <w:tmpl w:val="1B7E3390"/>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BD7354"/>
    <w:multiLevelType w:val="hybridMultilevel"/>
    <w:tmpl w:val="7A7C5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432123"/>
    <w:multiLevelType w:val="hybridMultilevel"/>
    <w:tmpl w:val="8C9006C2"/>
    <w:lvl w:ilvl="0" w:tplc="4D0C27D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5D75078"/>
    <w:multiLevelType w:val="hybridMultilevel"/>
    <w:tmpl w:val="AE08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CD4715"/>
    <w:multiLevelType w:val="hybridMultilevel"/>
    <w:tmpl w:val="7E366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F9C40FE"/>
    <w:multiLevelType w:val="hybridMultilevel"/>
    <w:tmpl w:val="FFF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326FF"/>
    <w:multiLevelType w:val="hybridMultilevel"/>
    <w:tmpl w:val="268E912E"/>
    <w:lvl w:ilvl="0" w:tplc="9D345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64764"/>
    <w:multiLevelType w:val="hybridMultilevel"/>
    <w:tmpl w:val="10BE9CC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3A813302"/>
    <w:multiLevelType w:val="hybridMultilevel"/>
    <w:tmpl w:val="4738AC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9C72870"/>
    <w:multiLevelType w:val="hybridMultilevel"/>
    <w:tmpl w:val="1B7E3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090994"/>
    <w:multiLevelType w:val="hybridMultilevel"/>
    <w:tmpl w:val="CA965D68"/>
    <w:lvl w:ilvl="0" w:tplc="595CA0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4B0708CB"/>
    <w:multiLevelType w:val="hybridMultilevel"/>
    <w:tmpl w:val="81CE207E"/>
    <w:lvl w:ilvl="0" w:tplc="04090001">
      <w:start w:val="1"/>
      <w:numFmt w:val="bullet"/>
      <w:lvlText w:null="1"/>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B648DA"/>
    <w:multiLevelType w:val="hybridMultilevel"/>
    <w:tmpl w:val="3FE6C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76669D"/>
    <w:multiLevelType w:val="hybridMultilevel"/>
    <w:tmpl w:val="C9821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76489C"/>
    <w:multiLevelType w:val="hybridMultilevel"/>
    <w:tmpl w:val="9A7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B34E32"/>
    <w:multiLevelType w:val="hybridMultilevel"/>
    <w:tmpl w:val="7AD24E76"/>
    <w:lvl w:ilvl="0" w:tplc="949CB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307932"/>
    <w:multiLevelType w:val="hybridMultilevel"/>
    <w:tmpl w:val="3A7E7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E3943EC"/>
    <w:multiLevelType w:val="hybridMultilevel"/>
    <w:tmpl w:val="12EC6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881D43"/>
    <w:multiLevelType w:val="hybridMultilevel"/>
    <w:tmpl w:val="55368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C14BF"/>
    <w:multiLevelType w:val="hybridMultilevel"/>
    <w:tmpl w:val="229039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8F62F4"/>
    <w:multiLevelType w:val="hybridMultilevel"/>
    <w:tmpl w:val="F69C60A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3" w15:restartNumberingAfterBreak="0">
    <w:nsid w:val="7E5D1211"/>
    <w:multiLevelType w:val="hybridMultilevel"/>
    <w:tmpl w:val="81B2FA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1"/>
  </w:num>
  <w:num w:numId="14">
    <w:abstractNumId w:val="12"/>
  </w:num>
  <w:num w:numId="15">
    <w:abstractNumId w:val="31"/>
  </w:num>
  <w:num w:numId="16">
    <w:abstractNumId w:val="15"/>
  </w:num>
  <w:num w:numId="17">
    <w:abstractNumId w:val="29"/>
  </w:num>
  <w:num w:numId="18">
    <w:abstractNumId w:val="16"/>
  </w:num>
  <w:num w:numId="19">
    <w:abstractNumId w:val="11"/>
  </w:num>
  <w:num w:numId="20">
    <w:abstractNumId w:val="28"/>
  </w:num>
  <w:num w:numId="21">
    <w:abstractNumId w:val="24"/>
  </w:num>
  <w:num w:numId="22">
    <w:abstractNumId w:val="25"/>
  </w:num>
  <w:num w:numId="23">
    <w:abstractNumId w:val="27"/>
  </w:num>
  <w:num w:numId="24">
    <w:abstractNumId w:val="33"/>
  </w:num>
  <w:num w:numId="25">
    <w:abstractNumId w:val="17"/>
  </w:num>
  <w:num w:numId="26">
    <w:abstractNumId w:val="30"/>
  </w:num>
  <w:num w:numId="27">
    <w:abstractNumId w:val="13"/>
  </w:num>
  <w:num w:numId="28">
    <w:abstractNumId w:val="18"/>
  </w:num>
  <w:num w:numId="29">
    <w:abstractNumId w:val="26"/>
  </w:num>
  <w:num w:numId="30">
    <w:abstractNumId w:val="32"/>
  </w:num>
  <w:num w:numId="31">
    <w:abstractNumId w:val="20"/>
  </w:num>
  <w:num w:numId="32">
    <w:abstractNumId w:val="10"/>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35"/>
    <w:rsid w:val="0001071A"/>
    <w:rsid w:val="000D4B9C"/>
    <w:rsid w:val="000E16D9"/>
    <w:rsid w:val="000F3356"/>
    <w:rsid w:val="00191BC2"/>
    <w:rsid w:val="00195ADC"/>
    <w:rsid w:val="001A1A8A"/>
    <w:rsid w:val="001B7D42"/>
    <w:rsid w:val="001E7795"/>
    <w:rsid w:val="001E7D72"/>
    <w:rsid w:val="00201FF4"/>
    <w:rsid w:val="00215061"/>
    <w:rsid w:val="00222ADA"/>
    <w:rsid w:val="002460D0"/>
    <w:rsid w:val="0036142C"/>
    <w:rsid w:val="003A1CA9"/>
    <w:rsid w:val="003A4351"/>
    <w:rsid w:val="003B385E"/>
    <w:rsid w:val="003D2A20"/>
    <w:rsid w:val="004574EF"/>
    <w:rsid w:val="00464F2E"/>
    <w:rsid w:val="00486DBA"/>
    <w:rsid w:val="004B5992"/>
    <w:rsid w:val="004E0161"/>
    <w:rsid w:val="0054577C"/>
    <w:rsid w:val="00546778"/>
    <w:rsid w:val="005522ED"/>
    <w:rsid w:val="0056171E"/>
    <w:rsid w:val="00567318"/>
    <w:rsid w:val="00580020"/>
    <w:rsid w:val="0058669E"/>
    <w:rsid w:val="005A0438"/>
    <w:rsid w:val="005B1BB6"/>
    <w:rsid w:val="005E1591"/>
    <w:rsid w:val="005E2765"/>
    <w:rsid w:val="00623243"/>
    <w:rsid w:val="006259C9"/>
    <w:rsid w:val="0064777A"/>
    <w:rsid w:val="00677CD9"/>
    <w:rsid w:val="006B4362"/>
    <w:rsid w:val="006D527A"/>
    <w:rsid w:val="006E0DB7"/>
    <w:rsid w:val="006F434B"/>
    <w:rsid w:val="00766CC8"/>
    <w:rsid w:val="007B7CF5"/>
    <w:rsid w:val="007D099F"/>
    <w:rsid w:val="00824ED1"/>
    <w:rsid w:val="00826781"/>
    <w:rsid w:val="00862A84"/>
    <w:rsid w:val="008664EA"/>
    <w:rsid w:val="008837B0"/>
    <w:rsid w:val="008F1D14"/>
    <w:rsid w:val="008F7C26"/>
    <w:rsid w:val="0096762E"/>
    <w:rsid w:val="009F4598"/>
    <w:rsid w:val="009F4C2E"/>
    <w:rsid w:val="00A427A9"/>
    <w:rsid w:val="00AE1D6C"/>
    <w:rsid w:val="00B31D69"/>
    <w:rsid w:val="00B34DDA"/>
    <w:rsid w:val="00B53D15"/>
    <w:rsid w:val="00B6779A"/>
    <w:rsid w:val="00B83752"/>
    <w:rsid w:val="00C00F6F"/>
    <w:rsid w:val="00C43D80"/>
    <w:rsid w:val="00C43F5D"/>
    <w:rsid w:val="00CB7BA8"/>
    <w:rsid w:val="00CC072D"/>
    <w:rsid w:val="00CE57A3"/>
    <w:rsid w:val="00D10711"/>
    <w:rsid w:val="00D1489C"/>
    <w:rsid w:val="00D26412"/>
    <w:rsid w:val="00D51427"/>
    <w:rsid w:val="00D85E5E"/>
    <w:rsid w:val="00D90793"/>
    <w:rsid w:val="00DA072F"/>
    <w:rsid w:val="00DA1CBE"/>
    <w:rsid w:val="00DB72D7"/>
    <w:rsid w:val="00DD4282"/>
    <w:rsid w:val="00E11A47"/>
    <w:rsid w:val="00E42EBF"/>
    <w:rsid w:val="00E46DBA"/>
    <w:rsid w:val="00E52706"/>
    <w:rsid w:val="00EB3EE5"/>
    <w:rsid w:val="00ED2B35"/>
    <w:rsid w:val="00EE1EA0"/>
    <w:rsid w:val="00EE2490"/>
    <w:rsid w:val="00EE27EE"/>
    <w:rsid w:val="00F82D7A"/>
    <w:rsid w:val="00FA564D"/>
    <w:rsid w:val="00FC1621"/>
    <w:rsid w:val="00FD0D82"/>
    <w:rsid w:val="00FD6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D960EC83-1319-4AB9-97BB-7E0ED00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161"/>
    <w:pPr>
      <w:spacing w:before="120" w:after="40" w:line="240" w:lineRule="auto"/>
      <w:ind w:left="72"/>
    </w:pPr>
    <w:rPr>
      <w:sz w:val="21"/>
      <w:szCs w:val="21"/>
    </w:rPr>
  </w:style>
  <w:style w:type="paragraph" w:styleId="Heading1">
    <w:name w:val="heading 1"/>
    <w:basedOn w:val="Normal"/>
    <w:next w:val="Normal"/>
    <w:link w:val="Heading1Char"/>
    <w:unhideWhenUsed/>
    <w:qFormat/>
    <w:rsid w:val="004E0161"/>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rsid w:val="004E0161"/>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E0161"/>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E0161"/>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4E0161"/>
    <w:pPr>
      <w:spacing w:after="0" w:line="240" w:lineRule="auto"/>
    </w:pPr>
  </w:style>
  <w:style w:type="character" w:styleId="PlaceholderText">
    <w:name w:val="Placeholder Text"/>
    <w:basedOn w:val="DefaultParagraphFont"/>
    <w:uiPriority w:val="99"/>
    <w:semiHidden/>
    <w:rsid w:val="004E0161"/>
    <w:rPr>
      <w:color w:val="808080"/>
    </w:rPr>
  </w:style>
  <w:style w:type="paragraph" w:styleId="Footer">
    <w:name w:val="footer"/>
    <w:basedOn w:val="Normal"/>
    <w:link w:val="FooterChar"/>
    <w:uiPriority w:val="1"/>
    <w:unhideWhenUsed/>
    <w:rsid w:val="004E0161"/>
    <w:pPr>
      <w:tabs>
        <w:tab w:val="center" w:pos="4680"/>
        <w:tab w:val="right" w:pos="9360"/>
      </w:tabs>
      <w:spacing w:before="0" w:after="0"/>
      <w:jc w:val="right"/>
    </w:pPr>
  </w:style>
  <w:style w:type="character" w:customStyle="1" w:styleId="FooterChar">
    <w:name w:val="Footer Char"/>
    <w:basedOn w:val="DefaultParagraphFont"/>
    <w:link w:val="Footer"/>
    <w:uiPriority w:val="1"/>
    <w:rsid w:val="004E0161"/>
    <w:rPr>
      <w:sz w:val="21"/>
      <w:szCs w:val="21"/>
    </w:rPr>
  </w:style>
  <w:style w:type="paragraph" w:styleId="Title">
    <w:name w:val="Title"/>
    <w:basedOn w:val="Normal"/>
    <w:next w:val="Normal"/>
    <w:qFormat/>
    <w:rsid w:val="004E0161"/>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rsid w:val="004E0161"/>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E0161"/>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E0161"/>
    <w:rPr>
      <w:i/>
      <w:iCs/>
      <w:color w:val="auto"/>
    </w:rPr>
  </w:style>
  <w:style w:type="paragraph" w:styleId="Header">
    <w:name w:val="header"/>
    <w:basedOn w:val="Normal"/>
    <w:link w:val="HeaderChar"/>
    <w:uiPriority w:val="99"/>
    <w:unhideWhenUsed/>
    <w:rsid w:val="004E0161"/>
    <w:pPr>
      <w:tabs>
        <w:tab w:val="center" w:pos="4680"/>
        <w:tab w:val="right" w:pos="9360"/>
      </w:tabs>
      <w:spacing w:before="0" w:after="0"/>
    </w:pPr>
  </w:style>
  <w:style w:type="character" w:customStyle="1" w:styleId="HeaderChar">
    <w:name w:val="Header Char"/>
    <w:basedOn w:val="DefaultParagraphFont"/>
    <w:link w:val="Header"/>
    <w:uiPriority w:val="99"/>
    <w:rsid w:val="004E0161"/>
    <w:rPr>
      <w:sz w:val="21"/>
      <w:szCs w:val="21"/>
    </w:rPr>
  </w:style>
  <w:style w:type="character" w:customStyle="1" w:styleId="Heading1Char">
    <w:name w:val="Heading 1 Char"/>
    <w:basedOn w:val="DefaultParagraphFont"/>
    <w:link w:val="Heading1"/>
    <w:rsid w:val="0064777A"/>
    <w:rPr>
      <w:rFonts w:asciiTheme="majorHAnsi" w:eastAsiaTheme="majorEastAsia" w:hAnsiTheme="majorHAnsi" w:cstheme="majorBidi"/>
      <w:b/>
      <w:bCs/>
      <w:caps/>
      <w:color w:val="1B587C" w:themeColor="accent3"/>
      <w:sz w:val="26"/>
      <w:szCs w:val="26"/>
    </w:rPr>
  </w:style>
  <w:style w:type="paragraph" w:styleId="ListParagraph">
    <w:name w:val="List Paragraph"/>
    <w:basedOn w:val="Normal"/>
    <w:uiPriority w:val="34"/>
    <w:unhideWhenUsed/>
    <w:qFormat/>
    <w:rsid w:val="00D1489C"/>
    <w:pPr>
      <w:ind w:left="720"/>
      <w:contextualSpacing/>
    </w:pPr>
  </w:style>
  <w:style w:type="character" w:styleId="Hyperlink">
    <w:name w:val="Hyperlink"/>
    <w:basedOn w:val="DefaultParagraphFont"/>
    <w:uiPriority w:val="99"/>
    <w:unhideWhenUsed/>
    <w:rsid w:val="00766CC8"/>
    <w:rPr>
      <w:color w:val="6B9F25" w:themeColor="hyperlink"/>
      <w:u w:val="single"/>
    </w:rPr>
  </w:style>
  <w:style w:type="paragraph" w:styleId="BalloonText">
    <w:name w:val="Balloon Text"/>
    <w:basedOn w:val="Normal"/>
    <w:link w:val="BalloonTextChar"/>
    <w:uiPriority w:val="99"/>
    <w:semiHidden/>
    <w:unhideWhenUsed/>
    <w:rsid w:val="00E42EB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6229">
      <w:bodyDiv w:val="1"/>
      <w:marLeft w:val="0"/>
      <w:marRight w:val="0"/>
      <w:marTop w:val="0"/>
      <w:marBottom w:val="0"/>
      <w:divBdr>
        <w:top w:val="none" w:sz="0" w:space="0" w:color="auto"/>
        <w:left w:val="none" w:sz="0" w:space="0" w:color="auto"/>
        <w:bottom w:val="none" w:sz="0" w:space="0" w:color="auto"/>
        <w:right w:val="none" w:sz="0" w:space="0" w:color="auto"/>
      </w:divBdr>
    </w:div>
    <w:div w:id="5441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FB8D0AB3034D1C97DAF6C6BADFB29B"/>
        <w:category>
          <w:name w:val="General"/>
          <w:gallery w:val="placeholder"/>
        </w:category>
        <w:types>
          <w:type w:val="bbPlcHdr"/>
        </w:types>
        <w:behaviors>
          <w:behavior w:val="content"/>
        </w:behaviors>
        <w:guid w:val="{38B685FD-AF83-4CF0-8FCD-2CC93FC6D24D}"/>
      </w:docPartPr>
      <w:docPartBody>
        <w:p w:rsidR="00F57643" w:rsidRDefault="002816E7">
          <w:pPr>
            <w:pStyle w:val="12FB8D0AB3034D1C97DAF6C6BADFB29B"/>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816E7"/>
    <w:rsid w:val="000C55AA"/>
    <w:rsid w:val="002816E7"/>
    <w:rsid w:val="0028532C"/>
    <w:rsid w:val="002C2D30"/>
    <w:rsid w:val="003876C0"/>
    <w:rsid w:val="00A2460A"/>
    <w:rsid w:val="00B04D0A"/>
    <w:rsid w:val="00DF021A"/>
    <w:rsid w:val="00F5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FB8D0AB3034D1C97DAF6C6BADFB29B">
    <w:name w:val="12FB8D0AB3034D1C97DAF6C6BADFB29B"/>
    <w:rsid w:val="00A2460A"/>
  </w:style>
  <w:style w:type="character" w:styleId="SubtleEmphasis">
    <w:name w:val="Subtle Emphasis"/>
    <w:basedOn w:val="DefaultParagraphFont"/>
    <w:unhideWhenUsed/>
    <w:qFormat/>
    <w:rsid w:val="002816E7"/>
    <w:rPr>
      <w:i/>
      <w:iCs/>
      <w:color w:val="auto"/>
    </w:rPr>
  </w:style>
  <w:style w:type="paragraph" w:customStyle="1" w:styleId="37655B9C14B94B2581C9E1F6733B86C4">
    <w:name w:val="37655B9C14B94B2581C9E1F6733B86C4"/>
    <w:rsid w:val="00A2460A"/>
  </w:style>
  <w:style w:type="paragraph" w:customStyle="1" w:styleId="0A5ACB4C4CC746E194C21987F4FDBEFB">
    <w:name w:val="0A5ACB4C4CC746E194C21987F4FDBEFB"/>
    <w:rsid w:val="00A2460A"/>
  </w:style>
  <w:style w:type="paragraph" w:customStyle="1" w:styleId="E263A1936B694403A860B309A10AACD5">
    <w:name w:val="E263A1936B694403A860B309A10AACD5"/>
    <w:rsid w:val="00A2460A"/>
  </w:style>
  <w:style w:type="paragraph" w:customStyle="1" w:styleId="A7900B0DD33A46F6BD0C87DC1B57D4B1">
    <w:name w:val="A7900B0DD33A46F6BD0C87DC1B57D4B1"/>
    <w:rsid w:val="00A2460A"/>
  </w:style>
  <w:style w:type="paragraph" w:customStyle="1" w:styleId="EC50616E926D468CBA2AF05C9D5986EF">
    <w:name w:val="EC50616E926D468CBA2AF05C9D5986EF"/>
    <w:rsid w:val="00A2460A"/>
  </w:style>
  <w:style w:type="paragraph" w:customStyle="1" w:styleId="27E43086BD61494BB41258BA7615E21D">
    <w:name w:val="27E43086BD61494BB41258BA7615E21D"/>
    <w:rsid w:val="00A2460A"/>
  </w:style>
  <w:style w:type="paragraph" w:customStyle="1" w:styleId="51F67976596046E590341271610B9ADF">
    <w:name w:val="51F67976596046E590341271610B9ADF"/>
    <w:rsid w:val="00A2460A"/>
  </w:style>
  <w:style w:type="paragraph" w:customStyle="1" w:styleId="17C4D0A1D4ED41F5B3077495A9410A95">
    <w:name w:val="17C4D0A1D4ED41F5B3077495A9410A95"/>
    <w:rsid w:val="00A2460A"/>
  </w:style>
  <w:style w:type="paragraph" w:customStyle="1" w:styleId="8BEBAC3641A049D4841508341933D4E9">
    <w:name w:val="8BEBAC3641A049D4841508341933D4E9"/>
    <w:rsid w:val="00A2460A"/>
  </w:style>
  <w:style w:type="paragraph" w:customStyle="1" w:styleId="7FC0960E91FE4CFEB84AD37ADBCA06BE">
    <w:name w:val="7FC0960E91FE4CFEB84AD37ADBCA06BE"/>
    <w:rsid w:val="00A2460A"/>
  </w:style>
  <w:style w:type="paragraph" w:customStyle="1" w:styleId="BD4427B0201F440F991C0AC0898C0A58">
    <w:name w:val="BD4427B0201F440F991C0AC0898C0A58"/>
    <w:rsid w:val="00A2460A"/>
  </w:style>
  <w:style w:type="paragraph" w:customStyle="1" w:styleId="5FB7D058B5704DB392E23F9B0AE895A2">
    <w:name w:val="5FB7D058B5704DB392E23F9B0AE895A2"/>
    <w:rsid w:val="00A2460A"/>
  </w:style>
  <w:style w:type="paragraph" w:customStyle="1" w:styleId="64D788361A7C46319BC0FF4D1F0091F1">
    <w:name w:val="64D788361A7C46319BC0FF4D1F0091F1"/>
    <w:rsid w:val="00A2460A"/>
  </w:style>
  <w:style w:type="paragraph" w:customStyle="1" w:styleId="79A63E3F60FA465BBE79057FC3428F28">
    <w:name w:val="79A63E3F60FA465BBE79057FC3428F28"/>
    <w:rsid w:val="00A2460A"/>
  </w:style>
  <w:style w:type="paragraph" w:customStyle="1" w:styleId="EA03B0D95B0745C6BE82E3FF374F6C6B">
    <w:name w:val="EA03B0D95B0745C6BE82E3FF374F6C6B"/>
    <w:rsid w:val="00A2460A"/>
  </w:style>
  <w:style w:type="paragraph" w:customStyle="1" w:styleId="8A47BDE9CB3549F39DDEC9B79B713F3C">
    <w:name w:val="8A47BDE9CB3549F39DDEC9B79B713F3C"/>
    <w:rsid w:val="002816E7"/>
  </w:style>
  <w:style w:type="paragraph" w:customStyle="1" w:styleId="3921CA3F1DF04A639359CF36D6392D4B">
    <w:name w:val="3921CA3F1DF04A639359CF36D6392D4B"/>
    <w:rsid w:val="002816E7"/>
  </w:style>
  <w:style w:type="paragraph" w:customStyle="1" w:styleId="3AE87624E90444FFBD842DEFFDAD5A10">
    <w:name w:val="3AE87624E90444FFBD842DEFFDAD5A10"/>
    <w:rsid w:val="002816E7"/>
  </w:style>
  <w:style w:type="paragraph" w:customStyle="1" w:styleId="A62D0BDB924B456084BA99E7F2DF3ED2">
    <w:name w:val="A62D0BDB924B456084BA99E7F2DF3ED2"/>
    <w:rsid w:val="002816E7"/>
  </w:style>
  <w:style w:type="paragraph" w:customStyle="1" w:styleId="602083D114B14F72B0CCA180082561EC">
    <w:name w:val="602083D114B14F72B0CCA180082561EC"/>
    <w:rsid w:val="002816E7"/>
  </w:style>
  <w:style w:type="paragraph" w:customStyle="1" w:styleId="26DFE5B024EA4C85854F2EAA8DB65079">
    <w:name w:val="26DFE5B024EA4C85854F2EAA8DB65079"/>
    <w:rsid w:val="002816E7"/>
  </w:style>
  <w:style w:type="paragraph" w:customStyle="1" w:styleId="DCB5B93F07FE4A1AA89B5317F0E6A919">
    <w:name w:val="DCB5B93F07FE4A1AA89B5317F0E6A919"/>
    <w:rsid w:val="002816E7"/>
  </w:style>
  <w:style w:type="paragraph" w:customStyle="1" w:styleId="EE2663AB7308454694DD6348E8177F6F">
    <w:name w:val="EE2663AB7308454694DD6348E8177F6F"/>
    <w:rsid w:val="002816E7"/>
  </w:style>
  <w:style w:type="paragraph" w:customStyle="1" w:styleId="2F816B4991284889A42E4EF071EC5F1F">
    <w:name w:val="2F816B4991284889A42E4EF071EC5F1F"/>
    <w:rsid w:val="002816E7"/>
  </w:style>
  <w:style w:type="paragraph" w:customStyle="1" w:styleId="7C47ACF635A54E3C8046BB71F1FBF0B4">
    <w:name w:val="7C47ACF635A54E3C8046BB71F1FBF0B4"/>
    <w:rsid w:val="002816E7"/>
  </w:style>
  <w:style w:type="paragraph" w:customStyle="1" w:styleId="73C59C2DBA8A4E9BBC6193CE50F6726B">
    <w:name w:val="73C59C2DBA8A4E9BBC6193CE50F6726B"/>
    <w:rsid w:val="002816E7"/>
  </w:style>
  <w:style w:type="paragraph" w:customStyle="1" w:styleId="8A0F92D8A5794A1B9142629D0D63BA46">
    <w:name w:val="8A0F92D8A5794A1B9142629D0D63BA46"/>
    <w:rsid w:val="002816E7"/>
  </w:style>
  <w:style w:type="paragraph" w:customStyle="1" w:styleId="751240E4406A42F397DFC7A97F5655C6">
    <w:name w:val="751240E4406A42F397DFC7A97F5655C6"/>
    <w:rsid w:val="002816E7"/>
  </w:style>
  <w:style w:type="paragraph" w:customStyle="1" w:styleId="8FEDA82CA23143969D59D5218F8E073C">
    <w:name w:val="8FEDA82CA23143969D59D5218F8E073C"/>
    <w:rsid w:val="002816E7"/>
  </w:style>
  <w:style w:type="paragraph" w:customStyle="1" w:styleId="85CB6F6E202C4B3EBA1F36C283D09AEB">
    <w:name w:val="85CB6F6E202C4B3EBA1F36C283D09AEB"/>
    <w:rsid w:val="002816E7"/>
  </w:style>
  <w:style w:type="paragraph" w:customStyle="1" w:styleId="9D49D4012A5E406EBEAB46848A22FBD1">
    <w:name w:val="9D49D4012A5E406EBEAB46848A22FBD1"/>
    <w:rsid w:val="002816E7"/>
  </w:style>
  <w:style w:type="paragraph" w:customStyle="1" w:styleId="F19474A7937D4E1F9E3518E7878E0FCB">
    <w:name w:val="F19474A7937D4E1F9E3518E7878E0FCB"/>
    <w:rsid w:val="002816E7"/>
  </w:style>
  <w:style w:type="paragraph" w:customStyle="1" w:styleId="AFCC3556581540B9B4DC5A86CFAC3D87">
    <w:name w:val="AFCC3556581540B9B4DC5A86CFAC3D87"/>
    <w:rsid w:val="002816E7"/>
  </w:style>
  <w:style w:type="paragraph" w:customStyle="1" w:styleId="A4EC5FBE278141BEABDFAEB766648AC3">
    <w:name w:val="A4EC5FBE278141BEABDFAEB766648AC3"/>
    <w:rsid w:val="002816E7"/>
  </w:style>
  <w:style w:type="paragraph" w:customStyle="1" w:styleId="0C6AE7D17275430393EE02B9FB1D028F">
    <w:name w:val="0C6AE7D17275430393EE02B9FB1D028F"/>
    <w:rsid w:val="002816E7"/>
  </w:style>
  <w:style w:type="paragraph" w:customStyle="1" w:styleId="E0B06871B33141B382ACEB9EC4B715D6">
    <w:name w:val="E0B06871B33141B382ACEB9EC4B715D6"/>
    <w:rsid w:val="002816E7"/>
  </w:style>
  <w:style w:type="paragraph" w:customStyle="1" w:styleId="1E11DB3731CB48418A9922D6DB7879C7">
    <w:name w:val="1E11DB3731CB48418A9922D6DB7879C7"/>
    <w:rsid w:val="002816E7"/>
  </w:style>
  <w:style w:type="paragraph" w:customStyle="1" w:styleId="7386EEF508C041DCAEE7D2B4BF50CB7E">
    <w:name w:val="7386EEF508C041DCAEE7D2B4BF50CB7E"/>
    <w:rsid w:val="002816E7"/>
  </w:style>
  <w:style w:type="paragraph" w:customStyle="1" w:styleId="DB94FD3C22804676A1D96B4D1925380B">
    <w:name w:val="DB94FD3C22804676A1D96B4D1925380B"/>
    <w:rsid w:val="002816E7"/>
  </w:style>
  <w:style w:type="paragraph" w:customStyle="1" w:styleId="42D9079174714CD0AB6FDC5FF5285CCB">
    <w:name w:val="42D9079174714CD0AB6FDC5FF5285CCB"/>
    <w:rsid w:val="002816E7"/>
  </w:style>
  <w:style w:type="paragraph" w:customStyle="1" w:styleId="5CC48E1FDF4C48E781C140397B0B562E">
    <w:name w:val="5CC48E1FDF4C48E781C140397B0B562E"/>
    <w:rsid w:val="002816E7"/>
  </w:style>
  <w:style w:type="paragraph" w:customStyle="1" w:styleId="A7ECD04117A24429B71B41581D3BD4EC">
    <w:name w:val="A7ECD04117A24429B71B41581D3BD4EC"/>
    <w:rsid w:val="002816E7"/>
  </w:style>
  <w:style w:type="paragraph" w:customStyle="1" w:styleId="62F69E56A59F41FF94315035F1ABA597">
    <w:name w:val="62F69E56A59F41FF94315035F1ABA597"/>
    <w:rsid w:val="002816E7"/>
  </w:style>
  <w:style w:type="paragraph" w:customStyle="1" w:styleId="11008AC6BE914870839525FC2C1B9339">
    <w:name w:val="11008AC6BE914870839525FC2C1B9339"/>
    <w:rsid w:val="002816E7"/>
  </w:style>
  <w:style w:type="paragraph" w:customStyle="1" w:styleId="34F7DEAA11FE4296914D8D7616DA3DA0">
    <w:name w:val="34F7DEAA11FE4296914D8D7616DA3DA0"/>
    <w:rsid w:val="002816E7"/>
  </w:style>
  <w:style w:type="paragraph" w:customStyle="1" w:styleId="0ED7929EE1604BBFB873AC9FD33CC975">
    <w:name w:val="0ED7929EE1604BBFB873AC9FD33CC975"/>
    <w:rsid w:val="002816E7"/>
  </w:style>
  <w:style w:type="paragraph" w:customStyle="1" w:styleId="3B76D752EFFD5E45999A3F5F159F5C5D">
    <w:name w:val="3B76D752EFFD5E45999A3F5F159F5C5D"/>
    <w:rsid w:val="00A2460A"/>
    <w:pPr>
      <w:spacing w:after="0" w:line="240" w:lineRule="auto"/>
    </w:pPr>
    <w:rPr>
      <w:sz w:val="24"/>
      <w:szCs w:val="24"/>
    </w:rPr>
  </w:style>
  <w:style w:type="paragraph" w:customStyle="1" w:styleId="A905B0AB0FD18648856AFF6B762840B0">
    <w:name w:val="A905B0AB0FD18648856AFF6B762840B0"/>
    <w:rsid w:val="00A2460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minutes.dotx</Template>
  <TotalTime>2</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Fray, Michaela</dc:creator>
  <cp:keywords/>
  <cp:lastModifiedBy>Director</cp:lastModifiedBy>
  <cp:revision>2</cp:revision>
  <cp:lastPrinted>2018-10-22T17:17:00Z</cp:lastPrinted>
  <dcterms:created xsi:type="dcterms:W3CDTF">2018-10-23T21:17:00Z</dcterms:created>
  <dcterms:modified xsi:type="dcterms:W3CDTF">2018-10-23T21:17:00Z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